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03298A5" w:rsidR="00AC17D5" w:rsidRPr="0093498E" w:rsidRDefault="0093498E" w:rsidP="00E96297">
      <w:pPr>
        <w:pStyle w:val="Normal0"/>
        <w:jc w:val="center"/>
        <w:rPr>
          <w:rFonts w:asciiTheme="minorHAnsi" w:eastAsia="Palatino Linotype" w:hAnsiTheme="minorHAnsi" w:cstheme="minorHAnsi"/>
          <w:b/>
          <w:bCs/>
          <w:sz w:val="32"/>
          <w:szCs w:val="24"/>
        </w:rPr>
      </w:pPr>
      <w:r w:rsidRPr="0093498E">
        <w:rPr>
          <w:rFonts w:asciiTheme="minorHAnsi" w:eastAsia="Palatino Linotype" w:hAnsiTheme="minorHAnsi" w:cstheme="minorHAnsi"/>
          <w:b/>
          <w:bCs/>
          <w:sz w:val="32"/>
          <w:szCs w:val="24"/>
        </w:rPr>
        <w:t>PLAN DE ÁREA P</w:t>
      </w:r>
      <w:r w:rsidR="00E46B78">
        <w:rPr>
          <w:rFonts w:asciiTheme="minorHAnsi" w:eastAsia="Palatino Linotype" w:hAnsiTheme="minorHAnsi" w:cstheme="minorHAnsi"/>
          <w:b/>
          <w:bCs/>
          <w:sz w:val="32"/>
          <w:szCs w:val="24"/>
        </w:rPr>
        <w:t xml:space="preserve">ROYECTOS </w:t>
      </w:r>
      <w:r w:rsidRPr="0093498E">
        <w:rPr>
          <w:rFonts w:asciiTheme="minorHAnsi" w:eastAsia="Palatino Linotype" w:hAnsiTheme="minorHAnsi" w:cstheme="minorHAnsi"/>
          <w:b/>
          <w:bCs/>
          <w:sz w:val="32"/>
          <w:szCs w:val="24"/>
        </w:rPr>
        <w:t>P</w:t>
      </w:r>
      <w:r w:rsidR="00E46B78">
        <w:rPr>
          <w:rFonts w:asciiTheme="minorHAnsi" w:eastAsia="Palatino Linotype" w:hAnsiTheme="minorHAnsi" w:cstheme="minorHAnsi"/>
          <w:b/>
          <w:bCs/>
          <w:sz w:val="32"/>
          <w:szCs w:val="24"/>
        </w:rPr>
        <w:t xml:space="preserve">EDAGÓGICOS </w:t>
      </w:r>
      <w:r w:rsidRPr="0093498E">
        <w:rPr>
          <w:rFonts w:asciiTheme="minorHAnsi" w:eastAsia="Palatino Linotype" w:hAnsiTheme="minorHAnsi" w:cstheme="minorHAnsi"/>
          <w:b/>
          <w:bCs/>
          <w:sz w:val="32"/>
          <w:szCs w:val="24"/>
        </w:rPr>
        <w:t>P</w:t>
      </w:r>
      <w:r w:rsidR="00E46B78">
        <w:rPr>
          <w:rFonts w:asciiTheme="minorHAnsi" w:eastAsia="Palatino Linotype" w:hAnsiTheme="minorHAnsi" w:cstheme="minorHAnsi"/>
          <w:b/>
          <w:bCs/>
          <w:sz w:val="32"/>
          <w:szCs w:val="24"/>
        </w:rPr>
        <w:t>RODUCTIVOS (PPP)</w:t>
      </w:r>
    </w:p>
    <w:p w14:paraId="53DBD90F" w14:textId="7955016E" w:rsidR="00441C16" w:rsidRPr="00E96297" w:rsidRDefault="00441C16" w:rsidP="00E96297">
      <w:pPr>
        <w:pStyle w:val="Normal0"/>
        <w:jc w:val="center"/>
        <w:rPr>
          <w:rFonts w:asciiTheme="minorHAnsi" w:eastAsia="Palatino Linotype" w:hAnsiTheme="minorHAnsi" w:cstheme="minorHAnsi"/>
          <w:b/>
          <w:bCs/>
          <w:i/>
          <w:sz w:val="28"/>
          <w:szCs w:val="24"/>
        </w:rPr>
      </w:pPr>
      <w:r w:rsidRPr="00E96297">
        <w:rPr>
          <w:rFonts w:asciiTheme="minorHAnsi" w:eastAsia="Palatino Linotype" w:hAnsiTheme="minorHAnsi" w:cstheme="minorHAnsi"/>
          <w:b/>
          <w:bCs/>
          <w:i/>
          <w:sz w:val="28"/>
          <w:szCs w:val="24"/>
        </w:rPr>
        <w:t>Larutanatural como fomento de la cultura del emprendimiento</w:t>
      </w:r>
      <w:r w:rsidR="0093498E">
        <w:rPr>
          <w:rFonts w:asciiTheme="minorHAnsi" w:eastAsia="Palatino Linotype" w:hAnsiTheme="minorHAnsi" w:cstheme="minorHAnsi"/>
          <w:b/>
          <w:bCs/>
          <w:i/>
          <w:sz w:val="28"/>
          <w:szCs w:val="24"/>
        </w:rPr>
        <w:t xml:space="preserve"> a través de los proyectos pedagógicos productivos</w:t>
      </w:r>
    </w:p>
    <w:p w14:paraId="00000002" w14:textId="77777777" w:rsidR="00AC17D5" w:rsidRPr="00E96297" w:rsidRDefault="00AC17D5" w:rsidP="00E96297">
      <w:pPr>
        <w:pStyle w:val="Normal0"/>
        <w:jc w:val="both"/>
        <w:rPr>
          <w:rFonts w:asciiTheme="minorHAnsi" w:eastAsia="Palatino Linotype" w:hAnsiTheme="minorHAnsi" w:cstheme="minorHAnsi"/>
          <w:b/>
          <w:sz w:val="24"/>
          <w:szCs w:val="24"/>
        </w:rPr>
      </w:pPr>
    </w:p>
    <w:p w14:paraId="00000003" w14:textId="23AF889B" w:rsidR="00AC17D5" w:rsidRPr="00203F08" w:rsidRDefault="002477E1" w:rsidP="00E96297">
      <w:pPr>
        <w:pStyle w:val="Normal0"/>
        <w:jc w:val="both"/>
        <w:rPr>
          <w:rFonts w:asciiTheme="minorHAnsi" w:eastAsia="Palatino Linotype" w:hAnsiTheme="minorHAnsi" w:cstheme="minorHAnsi"/>
          <w:b/>
          <w:bCs/>
          <w:sz w:val="28"/>
          <w:szCs w:val="24"/>
        </w:rPr>
      </w:pPr>
      <w:r w:rsidRPr="00203F08">
        <w:rPr>
          <w:rFonts w:asciiTheme="minorHAnsi" w:eastAsia="Palatino Linotype" w:hAnsiTheme="minorHAnsi" w:cstheme="minorHAnsi"/>
          <w:b/>
          <w:bCs/>
          <w:sz w:val="28"/>
          <w:szCs w:val="24"/>
        </w:rPr>
        <w:t>Objeto de ense</w:t>
      </w:r>
      <w:bookmarkStart w:id="0" w:name="_GoBack"/>
      <w:bookmarkEnd w:id="0"/>
      <w:r w:rsidRPr="00203F08">
        <w:rPr>
          <w:rFonts w:asciiTheme="minorHAnsi" w:eastAsia="Palatino Linotype" w:hAnsiTheme="minorHAnsi" w:cstheme="minorHAnsi"/>
          <w:b/>
          <w:bCs/>
          <w:sz w:val="28"/>
          <w:szCs w:val="24"/>
        </w:rPr>
        <w:t>ñanza o enfoque del área de PPP:</w:t>
      </w:r>
    </w:p>
    <w:p w14:paraId="04B86C2B" w14:textId="4D10F1FA" w:rsidR="00441C16" w:rsidRPr="00203F08" w:rsidRDefault="00441C16" w:rsidP="00E96297">
      <w:pPr>
        <w:contextualSpacing/>
        <w:jc w:val="both"/>
        <w:rPr>
          <w:rFonts w:asciiTheme="minorHAnsi" w:hAnsiTheme="minorHAnsi" w:cstheme="minorHAnsi"/>
          <w:sz w:val="24"/>
          <w:szCs w:val="24"/>
          <w:lang w:val="es-ES"/>
        </w:rPr>
      </w:pPr>
      <w:r w:rsidRPr="00203F08">
        <w:rPr>
          <w:rFonts w:asciiTheme="minorHAnsi" w:hAnsiTheme="minorHAnsi" w:cstheme="minorHAnsi"/>
          <w:sz w:val="24"/>
          <w:szCs w:val="24"/>
          <w:lang w:val="es-ES"/>
        </w:rPr>
        <w:t>Los PPP son una estrategia integradora que se vale de las pedagogías activas para desarrollar en los estudiantes competencias básicas, ciudadanas y laborales generales. Adicionalmente, propician el conocimiento del entorno, el arraigo por el territorio</w:t>
      </w:r>
      <w:r w:rsidR="00DC6BE9" w:rsidRPr="00203F08">
        <w:rPr>
          <w:rFonts w:asciiTheme="minorHAnsi" w:hAnsiTheme="minorHAnsi" w:cstheme="minorHAnsi"/>
          <w:sz w:val="24"/>
          <w:szCs w:val="24"/>
          <w:lang w:val="es-ES"/>
        </w:rPr>
        <w:t xml:space="preserve">, el aprendizaje significativo; asimismo, </w:t>
      </w:r>
      <w:r w:rsidRPr="00203F08">
        <w:rPr>
          <w:rFonts w:asciiTheme="minorHAnsi" w:hAnsiTheme="minorHAnsi" w:cstheme="minorHAnsi"/>
          <w:sz w:val="24"/>
          <w:szCs w:val="24"/>
          <w:lang w:val="es-ES"/>
        </w:rPr>
        <w:t>mejoran las relaciones entre la escuela y la comunidad y facilitan el surgimiento de proyectos de vida en los estudiantes mediante el fomento del emprendimiento y el em</w:t>
      </w:r>
      <w:r w:rsidR="00DC6BE9" w:rsidRPr="00203F08">
        <w:rPr>
          <w:rFonts w:asciiTheme="minorHAnsi" w:hAnsiTheme="minorHAnsi" w:cstheme="minorHAnsi"/>
          <w:sz w:val="24"/>
          <w:szCs w:val="24"/>
          <w:lang w:val="es-ES"/>
        </w:rPr>
        <w:t>presarismo. Están formados por tres</w:t>
      </w:r>
      <w:r w:rsidRPr="00203F08">
        <w:rPr>
          <w:rFonts w:asciiTheme="minorHAnsi" w:hAnsiTheme="minorHAnsi" w:cstheme="minorHAnsi"/>
          <w:sz w:val="24"/>
          <w:szCs w:val="24"/>
          <w:lang w:val="es-ES"/>
        </w:rPr>
        <w:t xml:space="preserve"> componentes que se articulan con el propósito común de construir aprendizajes. Estos componentes son:</w:t>
      </w:r>
    </w:p>
    <w:p w14:paraId="321A5662" w14:textId="77777777" w:rsidR="00441C16" w:rsidRPr="00203F08" w:rsidRDefault="00441C16" w:rsidP="00E96297">
      <w:pPr>
        <w:contextualSpacing/>
        <w:jc w:val="both"/>
        <w:rPr>
          <w:rFonts w:asciiTheme="minorHAnsi" w:hAnsiTheme="minorHAnsi" w:cstheme="minorHAnsi"/>
          <w:sz w:val="24"/>
          <w:szCs w:val="24"/>
          <w:lang w:val="es-ES"/>
        </w:rPr>
      </w:pPr>
    </w:p>
    <w:p w14:paraId="3770C040" w14:textId="079D19F2" w:rsidR="00441C16" w:rsidRPr="00203F08" w:rsidRDefault="00441C16" w:rsidP="00E96297">
      <w:pPr>
        <w:contextualSpacing/>
        <w:jc w:val="both"/>
        <w:rPr>
          <w:rFonts w:asciiTheme="minorHAnsi" w:hAnsiTheme="minorHAnsi" w:cstheme="minorHAnsi"/>
          <w:sz w:val="24"/>
          <w:szCs w:val="24"/>
        </w:rPr>
      </w:pPr>
      <w:r w:rsidRPr="00203F08">
        <w:rPr>
          <w:rFonts w:asciiTheme="minorHAnsi" w:hAnsiTheme="minorHAnsi" w:cstheme="minorHAnsi"/>
          <w:b/>
          <w:bCs/>
          <w:sz w:val="24"/>
          <w:szCs w:val="24"/>
        </w:rPr>
        <w:t>El componente de</w:t>
      </w:r>
      <w:r w:rsidRPr="00203F08">
        <w:rPr>
          <w:rFonts w:asciiTheme="minorHAnsi" w:hAnsiTheme="minorHAnsi" w:cstheme="minorHAnsi"/>
          <w:sz w:val="24"/>
          <w:szCs w:val="24"/>
        </w:rPr>
        <w:t xml:space="preserve"> </w:t>
      </w:r>
      <w:r w:rsidRPr="00203F08">
        <w:rPr>
          <w:rFonts w:asciiTheme="minorHAnsi" w:hAnsiTheme="minorHAnsi" w:cstheme="minorHAnsi"/>
          <w:b/>
          <w:sz w:val="24"/>
          <w:szCs w:val="24"/>
        </w:rPr>
        <w:t>proyecto</w:t>
      </w:r>
      <w:r w:rsidRPr="00203F08">
        <w:rPr>
          <w:rFonts w:asciiTheme="minorHAnsi" w:hAnsiTheme="minorHAnsi" w:cstheme="minorHAnsi"/>
          <w:sz w:val="24"/>
          <w:szCs w:val="24"/>
        </w:rPr>
        <w:t xml:space="preserve">, </w:t>
      </w:r>
      <w:r w:rsidR="00DC6BE9" w:rsidRPr="00203F08">
        <w:rPr>
          <w:rFonts w:asciiTheme="minorHAnsi" w:hAnsiTheme="minorHAnsi" w:cstheme="minorHAnsi"/>
          <w:sz w:val="24"/>
          <w:szCs w:val="24"/>
        </w:rPr>
        <w:t xml:space="preserve">que </w:t>
      </w:r>
      <w:r w:rsidRPr="00203F08">
        <w:rPr>
          <w:rFonts w:asciiTheme="minorHAnsi" w:hAnsiTheme="minorHAnsi" w:cstheme="minorHAnsi"/>
          <w:sz w:val="24"/>
          <w:szCs w:val="24"/>
        </w:rPr>
        <w:t xml:space="preserve">aporta un desarrollo progresivo, por fases, donde primero </w:t>
      </w:r>
      <w:r w:rsidR="00DC6BE9" w:rsidRPr="00203F08">
        <w:rPr>
          <w:rFonts w:asciiTheme="minorHAnsi" w:hAnsiTheme="minorHAnsi" w:cstheme="minorHAnsi"/>
          <w:sz w:val="24"/>
          <w:szCs w:val="24"/>
        </w:rPr>
        <w:t>planeamos</w:t>
      </w:r>
      <w:r w:rsidRPr="00203F08">
        <w:rPr>
          <w:rFonts w:asciiTheme="minorHAnsi" w:hAnsiTheme="minorHAnsi" w:cstheme="minorHAnsi"/>
          <w:sz w:val="24"/>
          <w:szCs w:val="24"/>
        </w:rPr>
        <w:t xml:space="preserve"> y luego se ejecuta</w:t>
      </w:r>
      <w:r w:rsidR="00DC6BE9" w:rsidRPr="00203F08">
        <w:rPr>
          <w:rFonts w:asciiTheme="minorHAnsi" w:hAnsiTheme="minorHAnsi" w:cstheme="minorHAnsi"/>
          <w:sz w:val="24"/>
          <w:szCs w:val="24"/>
        </w:rPr>
        <w:t>mos</w:t>
      </w:r>
      <w:r w:rsidRPr="00203F08">
        <w:rPr>
          <w:rFonts w:asciiTheme="minorHAnsi" w:hAnsiTheme="minorHAnsi" w:cstheme="minorHAnsi"/>
          <w:sz w:val="24"/>
          <w:szCs w:val="24"/>
        </w:rPr>
        <w:t xml:space="preserve">; se da en periodos de tiempo definidos y permite una metodología interdisciplinar e integradora, por medio de la cual </w:t>
      </w:r>
      <w:r w:rsidR="00DC6BE9" w:rsidRPr="00203F08">
        <w:rPr>
          <w:rFonts w:asciiTheme="minorHAnsi" w:hAnsiTheme="minorHAnsi" w:cstheme="minorHAnsi"/>
          <w:sz w:val="24"/>
          <w:szCs w:val="24"/>
        </w:rPr>
        <w:t>apuntamos</w:t>
      </w:r>
      <w:r w:rsidRPr="00203F08">
        <w:rPr>
          <w:rFonts w:asciiTheme="minorHAnsi" w:hAnsiTheme="minorHAnsi" w:cstheme="minorHAnsi"/>
          <w:sz w:val="24"/>
          <w:szCs w:val="24"/>
        </w:rPr>
        <w:t xml:space="preserve"> a un objetivo común mediante aportes y aprendizajes individuales. </w:t>
      </w:r>
    </w:p>
    <w:p w14:paraId="00000007" w14:textId="77777777" w:rsidR="00AC17D5" w:rsidRPr="00203F08" w:rsidRDefault="00AC17D5" w:rsidP="00E96297">
      <w:pPr>
        <w:pStyle w:val="Normal0"/>
        <w:spacing w:after="0"/>
        <w:jc w:val="both"/>
        <w:rPr>
          <w:rFonts w:asciiTheme="minorHAnsi" w:eastAsia="Palatino Linotype" w:hAnsiTheme="minorHAnsi" w:cstheme="minorHAnsi"/>
          <w:sz w:val="24"/>
          <w:szCs w:val="24"/>
        </w:rPr>
      </w:pPr>
    </w:p>
    <w:p w14:paraId="00000008" w14:textId="78B6556A" w:rsidR="00AC17D5" w:rsidRPr="00203F08" w:rsidRDefault="00441C16" w:rsidP="00E96297">
      <w:pPr>
        <w:pStyle w:val="Normal0"/>
        <w:jc w:val="both"/>
        <w:rPr>
          <w:rFonts w:asciiTheme="minorHAnsi" w:eastAsia="Palatino Linotype" w:hAnsiTheme="minorHAnsi" w:cstheme="minorHAnsi"/>
          <w:sz w:val="24"/>
          <w:szCs w:val="24"/>
        </w:rPr>
      </w:pPr>
      <w:r w:rsidRPr="00203F08">
        <w:rPr>
          <w:rFonts w:asciiTheme="minorHAnsi" w:hAnsiTheme="minorHAnsi" w:cstheme="minorHAnsi"/>
          <w:b/>
          <w:bCs/>
          <w:sz w:val="24"/>
          <w:szCs w:val="24"/>
        </w:rPr>
        <w:t>El componente pedagógico</w:t>
      </w:r>
      <w:r w:rsidRPr="00203F08">
        <w:rPr>
          <w:rFonts w:asciiTheme="minorHAnsi" w:hAnsiTheme="minorHAnsi" w:cstheme="minorHAnsi"/>
          <w:sz w:val="24"/>
          <w:szCs w:val="24"/>
        </w:rPr>
        <w:t xml:space="preserve"> es el más importante porque tiene un objetivo formativo. Busca la integración de áreas, la generación de aprendizajes significativos y su aplicabilidad en la vida, la formación por competencias y el desarrollo de la cultura del emprendimiento y el empresarismo mediante las actitudes emprendedoras.</w:t>
      </w:r>
    </w:p>
    <w:p w14:paraId="1F18A0CF" w14:textId="59283A22" w:rsidR="00441C16" w:rsidRPr="00203F08" w:rsidRDefault="00441C16" w:rsidP="00E96297">
      <w:pPr>
        <w:contextualSpacing/>
        <w:jc w:val="both"/>
        <w:rPr>
          <w:rFonts w:asciiTheme="minorHAnsi" w:hAnsiTheme="minorHAnsi" w:cstheme="minorHAnsi"/>
          <w:sz w:val="24"/>
          <w:szCs w:val="24"/>
          <w:lang w:val="es-ES"/>
        </w:rPr>
      </w:pPr>
      <w:r w:rsidRPr="00203F08">
        <w:rPr>
          <w:rFonts w:asciiTheme="minorHAnsi" w:hAnsiTheme="minorHAnsi" w:cstheme="minorHAnsi"/>
          <w:b/>
          <w:bCs/>
          <w:sz w:val="24"/>
          <w:szCs w:val="24"/>
          <w:lang w:val="es-ES"/>
        </w:rPr>
        <w:t>El componente productivo</w:t>
      </w:r>
      <w:r w:rsidRPr="00203F08">
        <w:rPr>
          <w:rFonts w:asciiTheme="minorHAnsi" w:hAnsiTheme="minorHAnsi" w:cstheme="minorHAnsi"/>
          <w:sz w:val="24"/>
          <w:szCs w:val="24"/>
          <w:lang w:val="es-ES"/>
        </w:rPr>
        <w:t xml:space="preserve"> busca que los estudiantes </w:t>
      </w:r>
      <w:r w:rsidR="00DC6BE9" w:rsidRPr="00203F08">
        <w:rPr>
          <w:rFonts w:asciiTheme="minorHAnsi" w:hAnsiTheme="minorHAnsi" w:cstheme="minorHAnsi"/>
          <w:sz w:val="24"/>
          <w:szCs w:val="24"/>
          <w:lang w:val="es-ES"/>
        </w:rPr>
        <w:t>materialicen</w:t>
      </w:r>
      <w:r w:rsidRPr="00203F08">
        <w:rPr>
          <w:rFonts w:asciiTheme="minorHAnsi" w:hAnsiTheme="minorHAnsi" w:cstheme="minorHAnsi"/>
          <w:sz w:val="24"/>
          <w:szCs w:val="24"/>
          <w:lang w:val="es-ES"/>
        </w:rPr>
        <w:t xml:space="preserve"> sus ideas por medio de productos que den muestra del proceso realizado y de los aprendizajes obtenidos.  </w:t>
      </w:r>
    </w:p>
    <w:p w14:paraId="0EDDE15F" w14:textId="77777777" w:rsidR="00441C16" w:rsidRPr="00203F08" w:rsidRDefault="00441C16" w:rsidP="00E96297">
      <w:pPr>
        <w:contextualSpacing/>
        <w:jc w:val="both"/>
        <w:rPr>
          <w:rFonts w:asciiTheme="minorHAnsi" w:hAnsiTheme="minorHAnsi" w:cstheme="minorHAnsi"/>
          <w:sz w:val="24"/>
          <w:szCs w:val="24"/>
          <w:lang w:val="es-ES"/>
        </w:rPr>
      </w:pPr>
    </w:p>
    <w:p w14:paraId="711BA784" w14:textId="774B1040" w:rsidR="00441C16" w:rsidRPr="00203F08" w:rsidRDefault="00441C16" w:rsidP="00E96297">
      <w:pPr>
        <w:contextualSpacing/>
        <w:jc w:val="both"/>
        <w:rPr>
          <w:rFonts w:asciiTheme="minorHAnsi" w:hAnsiTheme="minorHAnsi" w:cstheme="minorHAnsi"/>
          <w:sz w:val="24"/>
          <w:szCs w:val="24"/>
          <w:lang w:val="es-ES"/>
        </w:rPr>
      </w:pPr>
      <w:r w:rsidRPr="00203F08">
        <w:rPr>
          <w:rFonts w:asciiTheme="minorHAnsi" w:hAnsiTheme="minorHAnsi" w:cstheme="minorHAnsi"/>
          <w:sz w:val="24"/>
          <w:szCs w:val="24"/>
          <w:lang w:val="es-ES"/>
        </w:rPr>
        <w:t>Los PPP ofrecen la oportunidad de conocer y aprender de diferentes actividades económicas del contexto (agricultura, ganadería, piscicultura, artesanía, servicios, cultura, turismo, recreación, industria, tecnología, entre otras), y</w:t>
      </w:r>
      <w:r w:rsidR="00DC6BE9" w:rsidRPr="00203F08">
        <w:rPr>
          <w:rFonts w:asciiTheme="minorHAnsi" w:hAnsiTheme="minorHAnsi" w:cstheme="minorHAnsi"/>
          <w:sz w:val="24"/>
          <w:szCs w:val="24"/>
          <w:lang w:val="es-ES"/>
        </w:rPr>
        <w:t>,</w:t>
      </w:r>
      <w:r w:rsidRPr="00203F08">
        <w:rPr>
          <w:rFonts w:asciiTheme="minorHAnsi" w:hAnsiTheme="minorHAnsi" w:cstheme="minorHAnsi"/>
          <w:sz w:val="24"/>
          <w:szCs w:val="24"/>
          <w:lang w:val="es-ES"/>
        </w:rPr>
        <w:t xml:space="preserve"> de esta manera, explorar procesos innovadores de producción, comercialización y prácticas para el cuidado y la conservación de la Naturaleza.</w:t>
      </w:r>
    </w:p>
    <w:p w14:paraId="0000000A" w14:textId="77777777" w:rsidR="00AC17D5" w:rsidRPr="00203F08" w:rsidRDefault="00AC17D5" w:rsidP="00E96297">
      <w:pPr>
        <w:pStyle w:val="Normal0"/>
        <w:jc w:val="both"/>
        <w:rPr>
          <w:rFonts w:asciiTheme="minorHAnsi" w:eastAsia="Palatino Linotype" w:hAnsiTheme="minorHAnsi" w:cstheme="minorHAnsi"/>
          <w:b/>
          <w:sz w:val="24"/>
          <w:szCs w:val="24"/>
        </w:rPr>
      </w:pPr>
    </w:p>
    <w:p w14:paraId="0000000B" w14:textId="77777777" w:rsidR="00AC17D5" w:rsidRPr="00203F08" w:rsidRDefault="002477E1" w:rsidP="00E96297">
      <w:pPr>
        <w:pStyle w:val="Normal0"/>
        <w:jc w:val="both"/>
        <w:rPr>
          <w:rFonts w:asciiTheme="minorHAnsi" w:eastAsia="Palatino Linotype" w:hAnsiTheme="minorHAnsi" w:cstheme="minorHAnsi"/>
          <w:b/>
          <w:sz w:val="28"/>
          <w:szCs w:val="24"/>
        </w:rPr>
      </w:pPr>
      <w:r w:rsidRPr="00203F08">
        <w:rPr>
          <w:rFonts w:asciiTheme="minorHAnsi" w:eastAsia="Palatino Linotype" w:hAnsiTheme="minorHAnsi" w:cstheme="minorHAnsi"/>
          <w:b/>
          <w:sz w:val="28"/>
          <w:szCs w:val="24"/>
        </w:rPr>
        <w:t>Justificación:</w:t>
      </w:r>
    </w:p>
    <w:p w14:paraId="24A7E01A" w14:textId="194985DB" w:rsidR="00BD2363" w:rsidRPr="00203F08" w:rsidRDefault="00BD2363" w:rsidP="00E96297">
      <w:pPr>
        <w:jc w:val="both"/>
        <w:rPr>
          <w:rFonts w:asciiTheme="minorHAnsi" w:hAnsiTheme="minorHAnsi" w:cstheme="minorHAnsi"/>
          <w:sz w:val="24"/>
          <w:szCs w:val="24"/>
        </w:rPr>
      </w:pPr>
      <w:r w:rsidRPr="00203F08">
        <w:rPr>
          <w:rFonts w:asciiTheme="minorHAnsi" w:hAnsiTheme="minorHAnsi" w:cstheme="minorHAnsi"/>
          <w:sz w:val="24"/>
          <w:szCs w:val="24"/>
        </w:rPr>
        <w:t>Los proyectos pedagógicos productivos (PPP)son una estrategia pedagógica arti</w:t>
      </w:r>
      <w:r w:rsidR="00DC6BE9" w:rsidRPr="00203F08">
        <w:rPr>
          <w:rFonts w:asciiTheme="minorHAnsi" w:hAnsiTheme="minorHAnsi" w:cstheme="minorHAnsi"/>
          <w:sz w:val="24"/>
          <w:szCs w:val="24"/>
        </w:rPr>
        <w:t>culadora de los currículos</w:t>
      </w:r>
      <w:r w:rsidRPr="00203F08">
        <w:rPr>
          <w:rFonts w:asciiTheme="minorHAnsi" w:hAnsiTheme="minorHAnsi" w:cstheme="minorHAnsi"/>
          <w:sz w:val="24"/>
          <w:szCs w:val="24"/>
        </w:rPr>
        <w:t xml:space="preserve"> por medio de la cual</w:t>
      </w:r>
      <w:r w:rsidR="00DC6BE9" w:rsidRPr="00203F08">
        <w:rPr>
          <w:rFonts w:asciiTheme="minorHAnsi" w:hAnsiTheme="minorHAnsi" w:cstheme="minorHAnsi"/>
          <w:sz w:val="24"/>
          <w:szCs w:val="24"/>
        </w:rPr>
        <w:t xml:space="preserve"> desarrollamos integradamente</w:t>
      </w:r>
      <w:r w:rsidRPr="00203F08">
        <w:rPr>
          <w:rFonts w:asciiTheme="minorHAnsi" w:hAnsiTheme="minorHAnsi" w:cstheme="minorHAnsi"/>
          <w:sz w:val="24"/>
          <w:szCs w:val="24"/>
        </w:rPr>
        <w:t xml:space="preserve"> competencias básicas, laborales y ciudadanas, y se lleva a cabo un proceso de formación integral donde </w:t>
      </w:r>
      <w:r w:rsidR="00DC6BE9" w:rsidRPr="00203F08">
        <w:rPr>
          <w:rFonts w:asciiTheme="minorHAnsi" w:hAnsiTheme="minorHAnsi" w:cstheme="minorHAnsi"/>
          <w:sz w:val="24"/>
          <w:szCs w:val="24"/>
        </w:rPr>
        <w:lastRenderedPageBreak/>
        <w:t>relacionamos</w:t>
      </w:r>
      <w:r w:rsidRPr="00203F08">
        <w:rPr>
          <w:rFonts w:asciiTheme="minorHAnsi" w:hAnsiTheme="minorHAnsi" w:cstheme="minorHAnsi"/>
          <w:sz w:val="24"/>
          <w:szCs w:val="24"/>
        </w:rPr>
        <w:t xml:space="preserve"> contenidos y conceptos con prácticas que facilitan el aprendizaje y la identificación de oportunidades en el territorio.  </w:t>
      </w:r>
    </w:p>
    <w:p w14:paraId="574D055C" w14:textId="77777777" w:rsidR="00BD2363" w:rsidRPr="00203F08" w:rsidRDefault="00BD2363" w:rsidP="00E96297">
      <w:pPr>
        <w:jc w:val="both"/>
        <w:rPr>
          <w:rFonts w:asciiTheme="minorHAnsi" w:hAnsiTheme="minorHAnsi" w:cstheme="minorHAnsi"/>
          <w:sz w:val="24"/>
          <w:szCs w:val="24"/>
        </w:rPr>
      </w:pPr>
      <w:r w:rsidRPr="00203F08">
        <w:rPr>
          <w:rFonts w:asciiTheme="minorHAnsi" w:hAnsiTheme="minorHAnsi" w:cstheme="minorHAnsi"/>
          <w:sz w:val="24"/>
          <w:szCs w:val="24"/>
        </w:rPr>
        <w:t xml:space="preserve">El diseño y puesta en marcha de los </w:t>
      </w:r>
      <w:r w:rsidRPr="00203F08">
        <w:rPr>
          <w:rFonts w:asciiTheme="minorHAnsi" w:hAnsiTheme="minorHAnsi" w:cstheme="minorHAnsi"/>
          <w:b/>
          <w:bCs/>
          <w:sz w:val="24"/>
          <w:szCs w:val="24"/>
        </w:rPr>
        <w:t>PPP</w:t>
      </w:r>
      <w:r w:rsidRPr="00203F08">
        <w:rPr>
          <w:rFonts w:asciiTheme="minorHAnsi" w:hAnsiTheme="minorHAnsi" w:cstheme="minorHAnsi"/>
          <w:sz w:val="24"/>
          <w:szCs w:val="24"/>
        </w:rPr>
        <w:t xml:space="preserve"> </w:t>
      </w:r>
      <w:bookmarkStart w:id="1" w:name="_Hlk141445819"/>
      <w:r w:rsidRPr="00203F08">
        <w:rPr>
          <w:rFonts w:asciiTheme="minorHAnsi" w:hAnsiTheme="minorHAnsi" w:cstheme="minorHAnsi"/>
          <w:sz w:val="24"/>
          <w:szCs w:val="24"/>
        </w:rPr>
        <w:t>fomenta la participación de los estudiantes y las comunidades en los procesos educativos, con el fin generar transformaciones sociales positivas y de promover la apropiación social del conocimiento en la ruralidad</w:t>
      </w:r>
      <w:bookmarkEnd w:id="1"/>
      <w:r w:rsidRPr="00203F08">
        <w:rPr>
          <w:rFonts w:asciiTheme="minorHAnsi" w:hAnsiTheme="minorHAnsi" w:cstheme="minorHAnsi"/>
          <w:sz w:val="24"/>
          <w:szCs w:val="24"/>
        </w:rPr>
        <w:t xml:space="preserve">. </w:t>
      </w:r>
    </w:p>
    <w:p w14:paraId="40D371F0" w14:textId="0AC6E406" w:rsidR="00BD2363" w:rsidRPr="00203F08" w:rsidRDefault="00BD2363" w:rsidP="00E96297">
      <w:pPr>
        <w:jc w:val="both"/>
        <w:rPr>
          <w:rFonts w:asciiTheme="minorHAnsi" w:hAnsiTheme="minorHAnsi" w:cstheme="minorHAnsi"/>
          <w:sz w:val="24"/>
          <w:szCs w:val="24"/>
        </w:rPr>
      </w:pPr>
      <w:r w:rsidRPr="00203F08">
        <w:rPr>
          <w:rFonts w:asciiTheme="minorHAnsi" w:hAnsiTheme="minorHAnsi" w:cstheme="minorHAnsi"/>
          <w:sz w:val="24"/>
          <w:szCs w:val="24"/>
        </w:rPr>
        <w:t xml:space="preserve">Los </w:t>
      </w:r>
      <w:r w:rsidRPr="00203F08">
        <w:rPr>
          <w:rFonts w:asciiTheme="minorHAnsi" w:hAnsiTheme="minorHAnsi" w:cstheme="minorHAnsi"/>
          <w:b/>
          <w:bCs/>
          <w:sz w:val="24"/>
          <w:szCs w:val="24"/>
        </w:rPr>
        <w:t>PPP</w:t>
      </w:r>
      <w:r w:rsidRPr="00203F08">
        <w:rPr>
          <w:rFonts w:asciiTheme="minorHAnsi" w:hAnsiTheme="minorHAnsi" w:cstheme="minorHAnsi"/>
          <w:sz w:val="24"/>
          <w:szCs w:val="24"/>
        </w:rPr>
        <w:t xml:space="preserve"> son una propuesta pedagógica que moviliza los métodos de enseñanza, y ayuda a los estudiantes a reconocer el entorno en el que habitan y a encontrar alternativas para desarrollar proyectos pertinentes que conjugan las experiencias y los saberes populares con los conocimientos y las prácticas que se desarrollan desde la escuela, con el fin de dar soluciones a problemáticas y necesidades del entorno, y aprovechar las oportunidades que este ofrece.</w:t>
      </w:r>
    </w:p>
    <w:p w14:paraId="2BEC1F5A" w14:textId="77777777" w:rsidR="00BD2363" w:rsidRPr="00203F08" w:rsidRDefault="00BD2363" w:rsidP="00E96297">
      <w:pPr>
        <w:jc w:val="both"/>
        <w:rPr>
          <w:rFonts w:asciiTheme="minorHAnsi" w:hAnsiTheme="minorHAnsi" w:cstheme="minorHAnsi"/>
          <w:sz w:val="24"/>
          <w:szCs w:val="24"/>
        </w:rPr>
      </w:pPr>
      <w:r w:rsidRPr="00203F08">
        <w:rPr>
          <w:rFonts w:asciiTheme="minorHAnsi" w:hAnsiTheme="minorHAnsi" w:cstheme="minorHAnsi"/>
          <w:sz w:val="24"/>
          <w:szCs w:val="24"/>
        </w:rPr>
        <w:t xml:space="preserve">Además de lo anterior, los </w:t>
      </w:r>
      <w:r w:rsidRPr="00203F08">
        <w:rPr>
          <w:rFonts w:asciiTheme="minorHAnsi" w:hAnsiTheme="minorHAnsi" w:cstheme="minorHAnsi"/>
          <w:b/>
          <w:bCs/>
          <w:sz w:val="24"/>
          <w:szCs w:val="24"/>
        </w:rPr>
        <w:t>PPP</w:t>
      </w:r>
      <w:r w:rsidRPr="00203F08">
        <w:rPr>
          <w:rFonts w:asciiTheme="minorHAnsi" w:hAnsiTheme="minorHAnsi" w:cstheme="minorHAnsi"/>
          <w:sz w:val="24"/>
          <w:szCs w:val="24"/>
        </w:rPr>
        <w:t>:</w:t>
      </w:r>
    </w:p>
    <w:p w14:paraId="1C7B98F0" w14:textId="77777777" w:rsidR="00BD2363" w:rsidRPr="00203F08" w:rsidRDefault="00BD2363" w:rsidP="00E96297">
      <w:pPr>
        <w:numPr>
          <w:ilvl w:val="0"/>
          <w:numId w:val="9"/>
        </w:numPr>
        <w:spacing w:after="0"/>
        <w:jc w:val="both"/>
        <w:rPr>
          <w:rFonts w:asciiTheme="minorHAnsi" w:hAnsiTheme="minorHAnsi" w:cstheme="minorHAnsi"/>
          <w:bCs/>
          <w:iCs/>
          <w:sz w:val="24"/>
          <w:szCs w:val="24"/>
          <w:lang w:val="es-ES"/>
        </w:rPr>
      </w:pPr>
      <w:bookmarkStart w:id="2" w:name="_Hlk141445842"/>
      <w:r w:rsidRPr="00203F08">
        <w:rPr>
          <w:rFonts w:asciiTheme="minorHAnsi" w:hAnsiTheme="minorHAnsi" w:cstheme="minorHAnsi"/>
          <w:bCs/>
          <w:iCs/>
          <w:sz w:val="24"/>
          <w:szCs w:val="24"/>
          <w:lang w:val="es-ES"/>
        </w:rPr>
        <w:t>Orientan proyectos de vida y brindan oportunidades a las comunidades y a los estudiantes en el campo.</w:t>
      </w:r>
    </w:p>
    <w:p w14:paraId="4CA6EF7A" w14:textId="77777777" w:rsidR="00BD2363" w:rsidRPr="00203F08" w:rsidRDefault="00BD2363" w:rsidP="00E96297">
      <w:pPr>
        <w:numPr>
          <w:ilvl w:val="0"/>
          <w:numId w:val="9"/>
        </w:numPr>
        <w:spacing w:after="0"/>
        <w:jc w:val="both"/>
        <w:rPr>
          <w:rFonts w:asciiTheme="minorHAnsi" w:hAnsiTheme="minorHAnsi" w:cstheme="minorHAnsi"/>
          <w:bCs/>
          <w:iCs/>
          <w:sz w:val="24"/>
          <w:szCs w:val="24"/>
          <w:lang w:val="es-ES"/>
        </w:rPr>
      </w:pPr>
      <w:r w:rsidRPr="00203F08">
        <w:rPr>
          <w:rFonts w:asciiTheme="minorHAnsi" w:hAnsiTheme="minorHAnsi" w:cstheme="minorHAnsi"/>
          <w:bCs/>
          <w:iCs/>
          <w:sz w:val="24"/>
          <w:szCs w:val="24"/>
          <w:lang w:val="es-ES"/>
        </w:rPr>
        <w:t>Ofrecen herramientas a los estudiantes para desempeñarse en cualquier contexto.</w:t>
      </w:r>
    </w:p>
    <w:p w14:paraId="3B3DEF51" w14:textId="77777777" w:rsidR="00BD2363" w:rsidRPr="00203F08" w:rsidRDefault="00BD2363" w:rsidP="00E96297">
      <w:pPr>
        <w:numPr>
          <w:ilvl w:val="0"/>
          <w:numId w:val="9"/>
        </w:numPr>
        <w:spacing w:after="0"/>
        <w:jc w:val="both"/>
        <w:rPr>
          <w:rFonts w:asciiTheme="minorHAnsi" w:hAnsiTheme="minorHAnsi" w:cstheme="minorHAnsi"/>
          <w:bCs/>
          <w:iCs/>
          <w:sz w:val="24"/>
          <w:szCs w:val="24"/>
          <w:lang w:val="es-ES"/>
        </w:rPr>
      </w:pPr>
      <w:r w:rsidRPr="00203F08">
        <w:rPr>
          <w:rFonts w:asciiTheme="minorHAnsi" w:hAnsiTheme="minorHAnsi" w:cstheme="minorHAnsi"/>
          <w:bCs/>
          <w:iCs/>
          <w:sz w:val="24"/>
          <w:szCs w:val="24"/>
          <w:lang w:val="es-ES"/>
        </w:rPr>
        <w:t>Llevan al estudiante a entender que un proyecto es un proceso donde hay muchas áreas y etapas involucradas.</w:t>
      </w:r>
    </w:p>
    <w:p w14:paraId="5212C1A7" w14:textId="77777777" w:rsidR="00BD2363" w:rsidRPr="00203F08" w:rsidRDefault="00BD2363" w:rsidP="00E96297">
      <w:pPr>
        <w:numPr>
          <w:ilvl w:val="0"/>
          <w:numId w:val="9"/>
        </w:numPr>
        <w:spacing w:after="0"/>
        <w:jc w:val="both"/>
        <w:rPr>
          <w:rFonts w:asciiTheme="minorHAnsi" w:hAnsiTheme="minorHAnsi" w:cstheme="minorHAnsi"/>
          <w:bCs/>
          <w:iCs/>
          <w:sz w:val="24"/>
          <w:szCs w:val="24"/>
          <w:lang w:val="es-ES"/>
        </w:rPr>
      </w:pPr>
      <w:r w:rsidRPr="00203F08">
        <w:rPr>
          <w:rFonts w:asciiTheme="minorHAnsi" w:hAnsiTheme="minorHAnsi" w:cstheme="minorHAnsi"/>
          <w:bCs/>
          <w:iCs/>
          <w:sz w:val="24"/>
          <w:szCs w:val="24"/>
          <w:lang w:val="es-ES"/>
        </w:rPr>
        <w:t>Desarrollan el componente práctico de áreas como: emprendimiento, agropecuaria, empresarismo y proyectos de vida.</w:t>
      </w:r>
    </w:p>
    <w:p w14:paraId="349C0B98" w14:textId="77777777" w:rsidR="00BD2363" w:rsidRPr="00203F08" w:rsidRDefault="00BD2363" w:rsidP="00E96297">
      <w:pPr>
        <w:numPr>
          <w:ilvl w:val="0"/>
          <w:numId w:val="9"/>
        </w:numPr>
        <w:spacing w:after="0"/>
        <w:jc w:val="both"/>
        <w:rPr>
          <w:rFonts w:asciiTheme="minorHAnsi" w:hAnsiTheme="minorHAnsi" w:cstheme="minorHAnsi"/>
          <w:bCs/>
          <w:iCs/>
          <w:sz w:val="24"/>
          <w:szCs w:val="24"/>
          <w:lang w:val="es-ES"/>
        </w:rPr>
      </w:pPr>
      <w:r w:rsidRPr="00203F08">
        <w:rPr>
          <w:rFonts w:asciiTheme="minorHAnsi" w:hAnsiTheme="minorHAnsi" w:cstheme="minorHAnsi"/>
          <w:bCs/>
          <w:iCs/>
          <w:sz w:val="24"/>
          <w:szCs w:val="24"/>
          <w:lang w:val="es-ES"/>
        </w:rPr>
        <w:t>Promueven la integración de áreas del conocimiento y la articulación de niveles.</w:t>
      </w:r>
    </w:p>
    <w:p w14:paraId="61759D95" w14:textId="77777777" w:rsidR="00BD2363" w:rsidRPr="00203F08" w:rsidRDefault="00BD2363" w:rsidP="00E96297">
      <w:pPr>
        <w:numPr>
          <w:ilvl w:val="0"/>
          <w:numId w:val="9"/>
        </w:numPr>
        <w:spacing w:after="0"/>
        <w:jc w:val="both"/>
        <w:rPr>
          <w:rFonts w:asciiTheme="minorHAnsi" w:hAnsiTheme="minorHAnsi" w:cstheme="minorHAnsi"/>
          <w:bCs/>
          <w:iCs/>
          <w:sz w:val="24"/>
          <w:szCs w:val="24"/>
          <w:lang w:val="es-ES"/>
        </w:rPr>
      </w:pPr>
      <w:r w:rsidRPr="00203F08">
        <w:rPr>
          <w:rFonts w:asciiTheme="minorHAnsi" w:hAnsiTheme="minorHAnsi" w:cstheme="minorHAnsi"/>
          <w:bCs/>
          <w:iCs/>
          <w:sz w:val="24"/>
          <w:szCs w:val="24"/>
          <w:lang w:val="es-ES"/>
        </w:rPr>
        <w:t>Potencian el aprendizaje significativo.</w:t>
      </w:r>
    </w:p>
    <w:p w14:paraId="782B5563" w14:textId="77777777" w:rsidR="00BD2363" w:rsidRPr="00203F08" w:rsidRDefault="00BD2363" w:rsidP="00E96297">
      <w:pPr>
        <w:numPr>
          <w:ilvl w:val="0"/>
          <w:numId w:val="9"/>
        </w:numPr>
        <w:spacing w:after="0"/>
        <w:jc w:val="both"/>
        <w:rPr>
          <w:rFonts w:asciiTheme="minorHAnsi" w:hAnsiTheme="minorHAnsi" w:cstheme="minorHAnsi"/>
          <w:bCs/>
          <w:iCs/>
          <w:sz w:val="24"/>
          <w:szCs w:val="24"/>
          <w:lang w:val="es-ES"/>
        </w:rPr>
      </w:pPr>
      <w:r w:rsidRPr="00203F08">
        <w:rPr>
          <w:rFonts w:asciiTheme="minorHAnsi" w:hAnsiTheme="minorHAnsi" w:cstheme="minorHAnsi"/>
          <w:bCs/>
          <w:iCs/>
          <w:sz w:val="24"/>
          <w:szCs w:val="24"/>
          <w:lang w:val="es-ES"/>
        </w:rPr>
        <w:t xml:space="preserve">Promueven el desarrollo de valores y competencias. </w:t>
      </w:r>
    </w:p>
    <w:p w14:paraId="3177A543" w14:textId="77777777" w:rsidR="00BD2363" w:rsidRPr="00203F08" w:rsidRDefault="00BD2363" w:rsidP="00E96297">
      <w:pPr>
        <w:numPr>
          <w:ilvl w:val="0"/>
          <w:numId w:val="9"/>
        </w:numPr>
        <w:spacing w:after="0"/>
        <w:jc w:val="both"/>
        <w:rPr>
          <w:rFonts w:asciiTheme="minorHAnsi" w:hAnsiTheme="minorHAnsi" w:cstheme="minorHAnsi"/>
          <w:bCs/>
          <w:iCs/>
          <w:sz w:val="24"/>
          <w:szCs w:val="24"/>
          <w:lang w:val="es-ES"/>
        </w:rPr>
      </w:pPr>
      <w:r w:rsidRPr="00203F08">
        <w:rPr>
          <w:rFonts w:asciiTheme="minorHAnsi" w:hAnsiTheme="minorHAnsi" w:cstheme="minorHAnsi"/>
          <w:bCs/>
          <w:iCs/>
          <w:sz w:val="24"/>
          <w:szCs w:val="24"/>
          <w:lang w:val="es-ES"/>
        </w:rPr>
        <w:t xml:space="preserve">Fortalecen la relación escuela y comunidad. </w:t>
      </w:r>
    </w:p>
    <w:p w14:paraId="560BBD33" w14:textId="77777777" w:rsidR="00BD2363" w:rsidRPr="00203F08" w:rsidRDefault="00BD2363" w:rsidP="00E96297">
      <w:pPr>
        <w:numPr>
          <w:ilvl w:val="0"/>
          <w:numId w:val="9"/>
        </w:numPr>
        <w:spacing w:after="0"/>
        <w:jc w:val="both"/>
        <w:rPr>
          <w:rFonts w:asciiTheme="minorHAnsi" w:hAnsiTheme="minorHAnsi" w:cstheme="minorHAnsi"/>
          <w:bCs/>
          <w:iCs/>
          <w:sz w:val="24"/>
          <w:szCs w:val="24"/>
          <w:lang w:val="es-ES"/>
        </w:rPr>
      </w:pPr>
      <w:r w:rsidRPr="00203F08">
        <w:rPr>
          <w:rFonts w:asciiTheme="minorHAnsi" w:hAnsiTheme="minorHAnsi" w:cstheme="minorHAnsi"/>
          <w:bCs/>
          <w:iCs/>
          <w:sz w:val="24"/>
          <w:szCs w:val="24"/>
          <w:lang w:val="es-ES"/>
        </w:rPr>
        <w:t>Aportan al desarrollo social y a la sostenibilidad.</w:t>
      </w:r>
    </w:p>
    <w:p w14:paraId="1B6640C5" w14:textId="77777777" w:rsidR="00BD2363" w:rsidRPr="00203F08" w:rsidRDefault="00BD2363" w:rsidP="00E96297">
      <w:pPr>
        <w:numPr>
          <w:ilvl w:val="0"/>
          <w:numId w:val="9"/>
        </w:numPr>
        <w:spacing w:after="0"/>
        <w:jc w:val="both"/>
        <w:rPr>
          <w:rFonts w:asciiTheme="minorHAnsi" w:hAnsiTheme="minorHAnsi" w:cstheme="minorHAnsi"/>
          <w:bCs/>
          <w:iCs/>
          <w:sz w:val="24"/>
          <w:szCs w:val="24"/>
          <w:lang w:val="es-ES"/>
        </w:rPr>
      </w:pPr>
      <w:r w:rsidRPr="00203F08">
        <w:rPr>
          <w:rFonts w:asciiTheme="minorHAnsi" w:hAnsiTheme="minorHAnsi" w:cstheme="minorHAnsi"/>
          <w:bCs/>
          <w:iCs/>
          <w:sz w:val="24"/>
          <w:szCs w:val="24"/>
          <w:lang w:val="es-ES"/>
        </w:rPr>
        <w:t>Fortalecen el conocimiento y el arraigo por el territorio</w:t>
      </w:r>
      <w:bookmarkEnd w:id="2"/>
      <w:r w:rsidRPr="00203F08">
        <w:rPr>
          <w:rFonts w:asciiTheme="minorHAnsi" w:hAnsiTheme="minorHAnsi" w:cstheme="minorHAnsi"/>
          <w:bCs/>
          <w:iCs/>
          <w:sz w:val="24"/>
          <w:szCs w:val="24"/>
          <w:lang w:val="es-ES"/>
        </w:rPr>
        <w:t>.</w:t>
      </w:r>
    </w:p>
    <w:p w14:paraId="00000018" w14:textId="0B2679DF" w:rsidR="00AC17D5" w:rsidRPr="00203F08" w:rsidRDefault="00AC17D5" w:rsidP="00E96297">
      <w:pPr>
        <w:pStyle w:val="Normal0"/>
        <w:jc w:val="both"/>
        <w:rPr>
          <w:rFonts w:asciiTheme="minorHAnsi" w:eastAsia="Palatino Linotype" w:hAnsiTheme="minorHAnsi" w:cstheme="minorHAnsi"/>
          <w:b/>
          <w:sz w:val="24"/>
          <w:szCs w:val="24"/>
        </w:rPr>
      </w:pPr>
    </w:p>
    <w:p w14:paraId="00000019" w14:textId="77777777" w:rsidR="00AC17D5" w:rsidRPr="00203F08" w:rsidRDefault="002477E1" w:rsidP="00E96297">
      <w:pPr>
        <w:pStyle w:val="Normal0"/>
        <w:jc w:val="both"/>
        <w:rPr>
          <w:rFonts w:asciiTheme="minorHAnsi" w:eastAsia="Palatino Linotype" w:hAnsiTheme="minorHAnsi" w:cstheme="minorHAnsi"/>
          <w:b/>
          <w:sz w:val="28"/>
          <w:szCs w:val="24"/>
        </w:rPr>
      </w:pPr>
      <w:r w:rsidRPr="00203F08">
        <w:rPr>
          <w:rFonts w:asciiTheme="minorHAnsi" w:eastAsia="Palatino Linotype" w:hAnsiTheme="minorHAnsi" w:cstheme="minorHAnsi"/>
          <w:b/>
          <w:sz w:val="28"/>
          <w:szCs w:val="24"/>
        </w:rPr>
        <w:t>Marco Legal:</w:t>
      </w:r>
    </w:p>
    <w:p w14:paraId="3DF32F3C" w14:textId="77777777" w:rsidR="008A7375" w:rsidRPr="00203F08" w:rsidRDefault="00441C16" w:rsidP="00E96297">
      <w:pPr>
        <w:jc w:val="both"/>
        <w:rPr>
          <w:rFonts w:asciiTheme="minorHAnsi" w:hAnsiTheme="minorHAnsi" w:cstheme="minorHAnsi"/>
          <w:sz w:val="24"/>
          <w:szCs w:val="24"/>
        </w:rPr>
      </w:pPr>
      <w:r w:rsidRPr="00203F08">
        <w:rPr>
          <w:rFonts w:asciiTheme="minorHAnsi" w:hAnsiTheme="minorHAnsi" w:cstheme="minorHAnsi"/>
          <w:sz w:val="24"/>
          <w:szCs w:val="24"/>
        </w:rPr>
        <w:t xml:space="preserve">Los Proyectos Pedagógicos Productivo tienen origen en el </w:t>
      </w:r>
      <w:r w:rsidRPr="00203F08">
        <w:rPr>
          <w:rFonts w:asciiTheme="minorHAnsi" w:hAnsiTheme="minorHAnsi" w:cstheme="minorHAnsi"/>
          <w:b/>
          <w:sz w:val="24"/>
          <w:szCs w:val="24"/>
        </w:rPr>
        <w:t>decreto 1860 de 1994</w:t>
      </w:r>
      <w:r w:rsidRPr="00203F08">
        <w:rPr>
          <w:rFonts w:asciiTheme="minorHAnsi" w:hAnsiTheme="minorHAnsi" w:cstheme="minorHAnsi"/>
          <w:sz w:val="24"/>
          <w:szCs w:val="24"/>
        </w:rPr>
        <w:t xml:space="preserve">, en el cual el Ministerio de Educación Nacional </w:t>
      </w:r>
      <w:r w:rsidR="008A7375" w:rsidRPr="00203F08">
        <w:rPr>
          <w:rFonts w:asciiTheme="minorHAnsi" w:hAnsiTheme="minorHAnsi" w:cstheme="minorHAnsi"/>
          <w:sz w:val="24"/>
          <w:szCs w:val="24"/>
        </w:rPr>
        <w:t xml:space="preserve">(MEN) </w:t>
      </w:r>
      <w:r w:rsidRPr="00203F08">
        <w:rPr>
          <w:rFonts w:asciiTheme="minorHAnsi" w:hAnsiTheme="minorHAnsi" w:cstheme="minorHAnsi"/>
          <w:sz w:val="24"/>
          <w:szCs w:val="24"/>
        </w:rPr>
        <w:t xml:space="preserve">establece los aspectos organizativos y pedagógicos de la </w:t>
      </w:r>
      <w:r w:rsidRPr="00203F08">
        <w:rPr>
          <w:rFonts w:asciiTheme="minorHAnsi" w:hAnsiTheme="minorHAnsi" w:cstheme="minorHAnsi"/>
          <w:b/>
          <w:sz w:val="24"/>
          <w:szCs w:val="24"/>
        </w:rPr>
        <w:t xml:space="preserve">ley 115 de 1994 </w:t>
      </w:r>
      <w:r w:rsidRPr="00203F08">
        <w:rPr>
          <w:rFonts w:asciiTheme="minorHAnsi" w:hAnsiTheme="minorHAnsi" w:cstheme="minorHAnsi"/>
          <w:sz w:val="24"/>
          <w:szCs w:val="24"/>
        </w:rPr>
        <w:t>(Ley General de Educación).</w:t>
      </w:r>
      <w:r w:rsidRPr="00203F08">
        <w:rPr>
          <w:rFonts w:asciiTheme="minorHAnsi" w:hAnsiTheme="minorHAnsi" w:cstheme="minorHAnsi"/>
          <w:sz w:val="24"/>
          <w:szCs w:val="24"/>
          <w:vertAlign w:val="superscript"/>
        </w:rPr>
        <w:footnoteReference w:id="1"/>
      </w:r>
      <w:r w:rsidRPr="00203F08">
        <w:rPr>
          <w:rFonts w:asciiTheme="minorHAnsi" w:hAnsiTheme="minorHAnsi" w:cstheme="minorHAnsi"/>
          <w:sz w:val="24"/>
          <w:szCs w:val="24"/>
        </w:rPr>
        <w:t xml:space="preserve"> En este dec</w:t>
      </w:r>
      <w:r w:rsidR="008A7375" w:rsidRPr="00203F08">
        <w:rPr>
          <w:rFonts w:asciiTheme="minorHAnsi" w:hAnsiTheme="minorHAnsi" w:cstheme="minorHAnsi"/>
          <w:sz w:val="24"/>
          <w:szCs w:val="24"/>
        </w:rPr>
        <w:t xml:space="preserve">reto, el artículo 36 dice: </w:t>
      </w:r>
    </w:p>
    <w:p w14:paraId="4E47A65A" w14:textId="77777777" w:rsidR="008A7375" w:rsidRPr="00203F08" w:rsidRDefault="008A7375" w:rsidP="008A7375">
      <w:pPr>
        <w:ind w:left="720"/>
        <w:jc w:val="both"/>
        <w:rPr>
          <w:rFonts w:asciiTheme="minorHAnsi" w:hAnsiTheme="minorHAnsi" w:cstheme="minorHAnsi"/>
          <w:sz w:val="24"/>
          <w:szCs w:val="24"/>
        </w:rPr>
      </w:pPr>
      <w:r w:rsidRPr="00203F08">
        <w:rPr>
          <w:rFonts w:asciiTheme="minorHAnsi" w:hAnsiTheme="minorHAnsi" w:cstheme="minorHAnsi"/>
          <w:sz w:val="24"/>
          <w:szCs w:val="24"/>
        </w:rPr>
        <w:t>… e</w:t>
      </w:r>
      <w:r w:rsidR="00441C16" w:rsidRPr="00203F08">
        <w:rPr>
          <w:rFonts w:asciiTheme="minorHAnsi" w:hAnsiTheme="minorHAnsi" w:cstheme="minorHAnsi"/>
          <w:sz w:val="24"/>
          <w:szCs w:val="24"/>
        </w:rPr>
        <w:t xml:space="preserve">l proyecto pedagógico es una actividad dentro del plan de estudio que de manera planificada ejercita al educando en la solución de problemas cotidianos, seleccionados por tener relación directa con el entorno social, cultural, científico y </w:t>
      </w:r>
      <w:r w:rsidR="00441C16" w:rsidRPr="00203F08">
        <w:rPr>
          <w:rFonts w:asciiTheme="minorHAnsi" w:hAnsiTheme="minorHAnsi" w:cstheme="minorHAnsi"/>
          <w:sz w:val="24"/>
          <w:szCs w:val="24"/>
        </w:rPr>
        <w:lastRenderedPageBreak/>
        <w:t>tecnológico del alumno. Cumple la función de correlacionar, integrar y hacer activos los conocimientos, habilidades, destrezas, actitudes y valores logrados en el desarrollo de diversas áreas, así como de la experiencia acumulada.</w:t>
      </w:r>
      <w:r w:rsidRPr="00203F08">
        <w:rPr>
          <w:rFonts w:asciiTheme="minorHAnsi" w:hAnsiTheme="minorHAnsi" w:cstheme="minorHAnsi"/>
          <w:sz w:val="24"/>
          <w:szCs w:val="24"/>
        </w:rPr>
        <w:t xml:space="preserve"> (…) </w:t>
      </w:r>
      <w:r w:rsidR="00441C16" w:rsidRPr="00203F08">
        <w:rPr>
          <w:rFonts w:asciiTheme="minorHAnsi" w:hAnsiTheme="minorHAnsi" w:cstheme="minorHAnsi"/>
          <w:sz w:val="24"/>
          <w:szCs w:val="24"/>
        </w:rPr>
        <w:t>Los proyectos pedagógicos también podrán estar orientados al diseñ</w:t>
      </w:r>
      <w:r w:rsidRPr="00203F08">
        <w:rPr>
          <w:rFonts w:asciiTheme="minorHAnsi" w:hAnsiTheme="minorHAnsi" w:cstheme="minorHAnsi"/>
          <w:sz w:val="24"/>
          <w:szCs w:val="24"/>
        </w:rPr>
        <w:t>o y elaboración de un producto…</w:t>
      </w:r>
    </w:p>
    <w:p w14:paraId="1F7C158F" w14:textId="657B826E" w:rsidR="00441C16" w:rsidRPr="00203F08" w:rsidRDefault="00441C16" w:rsidP="008A7375">
      <w:pPr>
        <w:jc w:val="both"/>
        <w:rPr>
          <w:rFonts w:asciiTheme="minorHAnsi" w:hAnsiTheme="minorHAnsi" w:cstheme="minorHAnsi"/>
          <w:sz w:val="24"/>
          <w:szCs w:val="24"/>
        </w:rPr>
      </w:pPr>
      <w:r w:rsidRPr="00203F08">
        <w:rPr>
          <w:rFonts w:asciiTheme="minorHAnsi" w:hAnsiTheme="minorHAnsi" w:cstheme="minorHAnsi"/>
          <w:sz w:val="24"/>
          <w:szCs w:val="24"/>
        </w:rPr>
        <w:t xml:space="preserve"> Además de lo anterior, el MEN en el Proyecto de Educación Rural (PER) destaca a los proyectos pedagógicos productivos como una estrategia para la generación de cobertura con calidad en el área rural.</w:t>
      </w:r>
    </w:p>
    <w:p w14:paraId="76224190" w14:textId="2E4C7ACF" w:rsidR="00441C16" w:rsidRPr="00203F08" w:rsidRDefault="008A7375" w:rsidP="00E96297">
      <w:pPr>
        <w:jc w:val="both"/>
        <w:rPr>
          <w:rFonts w:asciiTheme="minorHAnsi" w:hAnsiTheme="minorHAnsi" w:cstheme="minorHAnsi"/>
          <w:sz w:val="24"/>
          <w:szCs w:val="24"/>
        </w:rPr>
      </w:pPr>
      <w:r w:rsidRPr="00203F08">
        <w:rPr>
          <w:rFonts w:asciiTheme="minorHAnsi" w:hAnsiTheme="minorHAnsi" w:cstheme="minorHAnsi"/>
          <w:sz w:val="24"/>
          <w:szCs w:val="24"/>
        </w:rPr>
        <w:t>La</w:t>
      </w:r>
      <w:r w:rsidR="00441C16" w:rsidRPr="00203F08">
        <w:rPr>
          <w:rFonts w:asciiTheme="minorHAnsi" w:hAnsiTheme="minorHAnsi" w:cstheme="minorHAnsi"/>
          <w:sz w:val="24"/>
          <w:szCs w:val="24"/>
        </w:rPr>
        <w:t xml:space="preserve"> </w:t>
      </w:r>
      <w:r w:rsidR="00441C16" w:rsidRPr="00203F08">
        <w:rPr>
          <w:rFonts w:asciiTheme="minorHAnsi" w:hAnsiTheme="minorHAnsi" w:cstheme="minorHAnsi"/>
          <w:b/>
          <w:bCs/>
          <w:sz w:val="24"/>
          <w:szCs w:val="24"/>
        </w:rPr>
        <w:t>Ley 1014 de 2006</w:t>
      </w:r>
      <w:r w:rsidR="00441C16" w:rsidRPr="00203F08">
        <w:rPr>
          <w:rFonts w:asciiTheme="minorHAnsi" w:hAnsiTheme="minorHAnsi" w:cstheme="minorHAnsi"/>
          <w:sz w:val="24"/>
          <w:szCs w:val="24"/>
        </w:rPr>
        <w:t xml:space="preserve"> (Ley de fomento a la cultura del emprendimiento)</w:t>
      </w:r>
      <w:r w:rsidR="00441C16" w:rsidRPr="00203F08">
        <w:rPr>
          <w:rFonts w:asciiTheme="minorHAnsi" w:hAnsiTheme="minorHAnsi" w:cstheme="minorHAnsi"/>
          <w:sz w:val="24"/>
          <w:szCs w:val="24"/>
          <w:vertAlign w:val="superscript"/>
        </w:rPr>
        <w:footnoteReference w:id="2"/>
      </w:r>
      <w:r w:rsidR="00441C16" w:rsidRPr="00203F08">
        <w:rPr>
          <w:rFonts w:asciiTheme="minorHAnsi" w:hAnsiTheme="minorHAnsi" w:cstheme="minorHAnsi"/>
          <w:sz w:val="24"/>
          <w:szCs w:val="24"/>
        </w:rPr>
        <w:t xml:space="preserve"> el Gobierno Nacional establece como uno</w:t>
      </w:r>
      <w:r w:rsidRPr="00203F08">
        <w:rPr>
          <w:rFonts w:asciiTheme="minorHAnsi" w:hAnsiTheme="minorHAnsi" w:cstheme="minorHAnsi"/>
          <w:sz w:val="24"/>
          <w:szCs w:val="24"/>
        </w:rPr>
        <w:t xml:space="preserve"> de los principales objetivos “p</w:t>
      </w:r>
      <w:r w:rsidR="00441C16" w:rsidRPr="00203F08">
        <w:rPr>
          <w:rFonts w:asciiTheme="minorHAnsi" w:hAnsiTheme="minorHAnsi" w:cstheme="minorHAnsi"/>
          <w:sz w:val="24"/>
          <w:szCs w:val="24"/>
        </w:rPr>
        <w:t>romover el espíritu emprendedor en todos los estamentos educativos del país…” y</w:t>
      </w:r>
      <w:r w:rsidRPr="00203F08">
        <w:rPr>
          <w:rFonts w:asciiTheme="minorHAnsi" w:hAnsiTheme="minorHAnsi" w:cstheme="minorHAnsi"/>
          <w:sz w:val="24"/>
          <w:szCs w:val="24"/>
        </w:rPr>
        <w:t>,</w:t>
      </w:r>
      <w:r w:rsidR="00441C16" w:rsidRPr="00203F08">
        <w:rPr>
          <w:rFonts w:asciiTheme="minorHAnsi" w:hAnsiTheme="minorHAnsi" w:cstheme="minorHAnsi"/>
          <w:sz w:val="24"/>
          <w:szCs w:val="24"/>
        </w:rPr>
        <w:t xml:space="preserve"> de acuerdo con esto, el Ministerio de Educación Nacional (MEN) publicó la </w:t>
      </w:r>
      <w:r w:rsidRPr="00203F08">
        <w:rPr>
          <w:rFonts w:asciiTheme="minorHAnsi" w:hAnsiTheme="minorHAnsi" w:cstheme="minorHAnsi"/>
          <w:b/>
          <w:bCs/>
          <w:i/>
          <w:sz w:val="24"/>
          <w:szCs w:val="24"/>
        </w:rPr>
        <w:t>Guía</w:t>
      </w:r>
      <w:r w:rsidR="00441C16" w:rsidRPr="00203F08">
        <w:rPr>
          <w:rFonts w:asciiTheme="minorHAnsi" w:hAnsiTheme="minorHAnsi" w:cstheme="minorHAnsi"/>
          <w:b/>
          <w:bCs/>
          <w:i/>
          <w:sz w:val="24"/>
          <w:szCs w:val="24"/>
        </w:rPr>
        <w:t xml:space="preserve"> 39</w:t>
      </w:r>
      <w:r w:rsidR="00441C16" w:rsidRPr="00203F08">
        <w:rPr>
          <w:rFonts w:asciiTheme="minorHAnsi" w:hAnsiTheme="minorHAnsi" w:cstheme="minorHAnsi"/>
          <w:b/>
          <w:bCs/>
          <w:sz w:val="24"/>
          <w:szCs w:val="24"/>
        </w:rPr>
        <w:t xml:space="preserve"> </w:t>
      </w:r>
      <w:r w:rsidR="00441C16" w:rsidRPr="00203F08">
        <w:rPr>
          <w:rFonts w:asciiTheme="minorHAnsi" w:hAnsiTheme="minorHAnsi" w:cstheme="minorHAnsi"/>
          <w:b/>
          <w:bCs/>
          <w:i/>
          <w:sz w:val="24"/>
          <w:szCs w:val="24"/>
        </w:rPr>
        <w:t>La cultura del emprendimiento en los establecimientos educativos</w:t>
      </w:r>
      <w:r w:rsidR="00441C16" w:rsidRPr="00203F08">
        <w:rPr>
          <w:rFonts w:asciiTheme="minorHAnsi" w:hAnsiTheme="minorHAnsi" w:cstheme="minorHAnsi"/>
          <w:sz w:val="24"/>
          <w:szCs w:val="24"/>
        </w:rPr>
        <w:t>,</w:t>
      </w:r>
      <w:r w:rsidR="0093498E" w:rsidRPr="00203F08">
        <w:rPr>
          <w:rStyle w:val="Refdecomentario"/>
          <w:rFonts w:asciiTheme="minorHAnsi" w:hAnsiTheme="minorHAnsi" w:cstheme="minorHAnsi"/>
          <w:sz w:val="24"/>
          <w:szCs w:val="24"/>
        </w:rPr>
        <w:t xml:space="preserve"> </w:t>
      </w:r>
      <w:r w:rsidR="0093498E" w:rsidRPr="00203F08">
        <w:rPr>
          <w:rFonts w:asciiTheme="minorHAnsi" w:hAnsiTheme="minorHAnsi" w:cstheme="minorHAnsi"/>
          <w:sz w:val="24"/>
          <w:szCs w:val="24"/>
        </w:rPr>
        <w:t xml:space="preserve"> d</w:t>
      </w:r>
      <w:r w:rsidR="00441C16" w:rsidRPr="00203F08">
        <w:rPr>
          <w:rFonts w:asciiTheme="minorHAnsi" w:hAnsiTheme="minorHAnsi" w:cstheme="minorHAnsi"/>
          <w:sz w:val="24"/>
          <w:szCs w:val="24"/>
        </w:rPr>
        <w:t>onde da las orientaciones generales para abordar el emprendimiento y el empresarism</w:t>
      </w:r>
      <w:r w:rsidR="00BD2363" w:rsidRPr="00203F08">
        <w:rPr>
          <w:rFonts w:asciiTheme="minorHAnsi" w:hAnsiTheme="minorHAnsi" w:cstheme="minorHAnsi"/>
          <w:sz w:val="24"/>
          <w:szCs w:val="24"/>
        </w:rPr>
        <w:t>o en el sector educativo.</w:t>
      </w:r>
    </w:p>
    <w:p w14:paraId="0000001B" w14:textId="77777777" w:rsidR="00AC17D5" w:rsidRPr="00203F08" w:rsidRDefault="00AC17D5" w:rsidP="00E96297">
      <w:pPr>
        <w:pStyle w:val="Normal0"/>
        <w:jc w:val="both"/>
        <w:rPr>
          <w:rFonts w:asciiTheme="minorHAnsi" w:eastAsia="Palatino Linotype" w:hAnsiTheme="minorHAnsi" w:cstheme="minorHAnsi"/>
          <w:b/>
          <w:sz w:val="24"/>
          <w:szCs w:val="24"/>
        </w:rPr>
      </w:pPr>
    </w:p>
    <w:p w14:paraId="0000001C" w14:textId="77777777" w:rsidR="00AC17D5" w:rsidRPr="00203F08" w:rsidRDefault="002477E1" w:rsidP="00E96297">
      <w:pPr>
        <w:pStyle w:val="Normal0"/>
        <w:jc w:val="both"/>
        <w:rPr>
          <w:rFonts w:asciiTheme="minorHAnsi" w:eastAsia="Palatino Linotype" w:hAnsiTheme="minorHAnsi" w:cstheme="minorHAnsi"/>
          <w:b/>
          <w:sz w:val="28"/>
          <w:szCs w:val="24"/>
        </w:rPr>
      </w:pPr>
      <w:r w:rsidRPr="00203F08">
        <w:rPr>
          <w:rFonts w:asciiTheme="minorHAnsi" w:eastAsia="Palatino Linotype" w:hAnsiTheme="minorHAnsi" w:cstheme="minorHAnsi"/>
          <w:b/>
          <w:sz w:val="28"/>
          <w:szCs w:val="24"/>
        </w:rPr>
        <w:t>Marco teórico:</w:t>
      </w:r>
    </w:p>
    <w:p w14:paraId="45FE113A" w14:textId="77777777" w:rsidR="00BD2363" w:rsidRPr="00203F08" w:rsidRDefault="00BD2363" w:rsidP="00E96297">
      <w:pPr>
        <w:pStyle w:val="Subttulo"/>
        <w:rPr>
          <w:rFonts w:asciiTheme="minorHAnsi" w:hAnsiTheme="minorHAnsi" w:cstheme="minorHAnsi"/>
          <w:szCs w:val="24"/>
        </w:rPr>
      </w:pPr>
      <w:r w:rsidRPr="00203F08">
        <w:rPr>
          <w:rFonts w:asciiTheme="minorHAnsi" w:hAnsiTheme="minorHAnsi" w:cstheme="minorHAnsi"/>
          <w:szCs w:val="24"/>
        </w:rPr>
        <w:t>Larutanatural: los PPP en la Alianza ERA</w:t>
      </w:r>
    </w:p>
    <w:p w14:paraId="3EE7C64C" w14:textId="353DBC41" w:rsidR="00BD2363" w:rsidRPr="00203F08" w:rsidRDefault="00BD2363" w:rsidP="00E96297">
      <w:pPr>
        <w:jc w:val="both"/>
        <w:rPr>
          <w:rFonts w:asciiTheme="minorHAnsi" w:hAnsiTheme="minorHAnsi" w:cstheme="minorHAnsi"/>
          <w:sz w:val="24"/>
          <w:szCs w:val="24"/>
        </w:rPr>
      </w:pPr>
      <w:r w:rsidRPr="00203F08">
        <w:rPr>
          <w:rFonts w:asciiTheme="minorHAnsi" w:hAnsiTheme="minorHAnsi" w:cstheme="minorHAnsi"/>
          <w:sz w:val="24"/>
          <w:szCs w:val="24"/>
        </w:rPr>
        <w:t xml:space="preserve">Los </w:t>
      </w:r>
      <w:r w:rsidRPr="00203F08">
        <w:rPr>
          <w:rFonts w:asciiTheme="minorHAnsi" w:hAnsiTheme="minorHAnsi" w:cstheme="minorHAnsi"/>
          <w:b/>
          <w:bCs/>
          <w:sz w:val="24"/>
          <w:szCs w:val="24"/>
        </w:rPr>
        <w:t>PPP</w:t>
      </w:r>
      <w:r w:rsidRPr="00203F08">
        <w:rPr>
          <w:rFonts w:asciiTheme="minorHAnsi" w:hAnsiTheme="minorHAnsi" w:cstheme="minorHAnsi"/>
          <w:sz w:val="24"/>
          <w:szCs w:val="24"/>
        </w:rPr>
        <w:t xml:space="preserve"> se han desarrollado con mayor énfasis en Colombia en el contexto de la básica secundaria. Sin embargo, el </w:t>
      </w:r>
      <w:r w:rsidR="008A7375" w:rsidRPr="00203F08">
        <w:rPr>
          <w:rFonts w:asciiTheme="minorHAnsi" w:hAnsiTheme="minorHAnsi" w:cstheme="minorHAnsi"/>
          <w:sz w:val="24"/>
          <w:szCs w:val="24"/>
        </w:rPr>
        <w:t>Ministerio de Educación</w:t>
      </w:r>
      <w:r w:rsidRPr="00203F08">
        <w:rPr>
          <w:rFonts w:asciiTheme="minorHAnsi" w:hAnsiTheme="minorHAnsi" w:cstheme="minorHAnsi"/>
          <w:sz w:val="24"/>
          <w:szCs w:val="24"/>
        </w:rPr>
        <w:t xml:space="preserve"> recomienda que el fomento de la cultura del emprendimiento </w:t>
      </w:r>
      <w:r w:rsidRPr="00203F08">
        <w:rPr>
          <w:rFonts w:asciiTheme="minorHAnsi" w:hAnsiTheme="minorHAnsi" w:cstheme="minorHAnsi"/>
          <w:b/>
          <w:sz w:val="24"/>
          <w:szCs w:val="24"/>
        </w:rPr>
        <w:t>se realice durante todo el ciclo escolar.</w:t>
      </w:r>
      <w:r w:rsidRPr="00203F08">
        <w:rPr>
          <w:rFonts w:asciiTheme="minorHAnsi" w:hAnsiTheme="minorHAnsi" w:cstheme="minorHAnsi"/>
          <w:sz w:val="24"/>
          <w:szCs w:val="24"/>
        </w:rPr>
        <w:t xml:space="preserve"> Atendiendo a esta directriz, la Alianza ERA, por medio de Larutanatural, propone que los </w:t>
      </w:r>
      <w:r w:rsidRPr="00203F08">
        <w:rPr>
          <w:rFonts w:asciiTheme="minorHAnsi" w:hAnsiTheme="minorHAnsi" w:cstheme="minorHAnsi"/>
          <w:b/>
          <w:bCs/>
          <w:sz w:val="24"/>
          <w:szCs w:val="24"/>
        </w:rPr>
        <w:t>PPP</w:t>
      </w:r>
      <w:r w:rsidRPr="00203F08">
        <w:rPr>
          <w:rFonts w:asciiTheme="minorHAnsi" w:hAnsiTheme="minorHAnsi" w:cstheme="minorHAnsi"/>
          <w:sz w:val="24"/>
          <w:szCs w:val="24"/>
        </w:rPr>
        <w:t xml:space="preserve"> se implementen con diferentes niveles de profundidad </w:t>
      </w:r>
      <w:r w:rsidRPr="00203F08">
        <w:rPr>
          <w:rFonts w:asciiTheme="minorHAnsi" w:hAnsiTheme="minorHAnsi" w:cstheme="minorHAnsi"/>
          <w:b/>
          <w:sz w:val="24"/>
          <w:szCs w:val="24"/>
        </w:rPr>
        <w:t>desde los primeros años de la básica primaria y a lo largo de todos los niveles educativos.</w:t>
      </w:r>
      <w:r w:rsidRPr="00203F08">
        <w:rPr>
          <w:rFonts w:asciiTheme="minorHAnsi" w:hAnsiTheme="minorHAnsi" w:cstheme="minorHAnsi"/>
          <w:sz w:val="24"/>
          <w:szCs w:val="24"/>
        </w:rPr>
        <w:t xml:space="preserve"> De esta manera, el desarrollo de competencias,  habilidades y actitudes emprendedoras que fomentan los </w:t>
      </w:r>
      <w:r w:rsidRPr="00203F08">
        <w:rPr>
          <w:rFonts w:asciiTheme="minorHAnsi" w:hAnsiTheme="minorHAnsi" w:cstheme="minorHAnsi"/>
          <w:b/>
          <w:bCs/>
          <w:sz w:val="24"/>
          <w:szCs w:val="24"/>
        </w:rPr>
        <w:t>PPP</w:t>
      </w:r>
      <w:r w:rsidRPr="00203F08">
        <w:rPr>
          <w:rFonts w:asciiTheme="minorHAnsi" w:hAnsiTheme="minorHAnsi" w:cstheme="minorHAnsi"/>
          <w:sz w:val="24"/>
          <w:szCs w:val="24"/>
        </w:rPr>
        <w:t xml:space="preserve"> y la articulaci</w:t>
      </w:r>
      <w:r w:rsidR="008A7375" w:rsidRPr="00203F08">
        <w:rPr>
          <w:rFonts w:asciiTheme="minorHAnsi" w:hAnsiTheme="minorHAnsi" w:cstheme="minorHAnsi"/>
          <w:sz w:val="24"/>
          <w:szCs w:val="24"/>
        </w:rPr>
        <w:t>ón entre los diferentes niveles</w:t>
      </w:r>
      <w:r w:rsidRPr="00203F08">
        <w:rPr>
          <w:rFonts w:asciiTheme="minorHAnsi" w:hAnsiTheme="minorHAnsi" w:cstheme="minorHAnsi"/>
          <w:sz w:val="24"/>
          <w:szCs w:val="24"/>
        </w:rPr>
        <w:t xml:space="preserve"> son fundamentales para que los estudiantes tengan las suficientes herramientas conceptuales, procedimentales y actitudinales para el desarrollo de su proyecto de vida y para que se les facilite el tránsito de un nivel a otro y a los diferentes programas de educación terciaria y superior que se ofrecen en La U en el campo</w:t>
      </w:r>
      <w:r w:rsidR="00475A70" w:rsidRPr="00203F08">
        <w:rPr>
          <w:rFonts w:asciiTheme="minorHAnsi" w:hAnsiTheme="minorHAnsi" w:cstheme="minorHAnsi"/>
          <w:sz w:val="24"/>
          <w:szCs w:val="24"/>
        </w:rPr>
        <w:t xml:space="preserve">; asimismo, para </w:t>
      </w:r>
      <w:r w:rsidRPr="00203F08">
        <w:rPr>
          <w:rFonts w:asciiTheme="minorHAnsi" w:hAnsiTheme="minorHAnsi" w:cstheme="minorHAnsi"/>
          <w:sz w:val="24"/>
          <w:szCs w:val="24"/>
        </w:rPr>
        <w:t>su futuro desempeño profesional o empresarial. De esta forma, buscamos fortalecer las trayectorias educativas completas, continuas y de calidad.</w:t>
      </w:r>
    </w:p>
    <w:p w14:paraId="5CAF1E7C" w14:textId="77777777" w:rsidR="00BD2363" w:rsidRPr="00203F08" w:rsidRDefault="00BD2363" w:rsidP="00E96297">
      <w:pPr>
        <w:jc w:val="both"/>
        <w:rPr>
          <w:rFonts w:asciiTheme="minorHAnsi" w:hAnsiTheme="minorHAnsi" w:cstheme="minorHAnsi"/>
          <w:sz w:val="24"/>
          <w:szCs w:val="24"/>
        </w:rPr>
      </w:pPr>
    </w:p>
    <w:p w14:paraId="453162D3" w14:textId="77777777" w:rsidR="00BD2363" w:rsidRPr="00203F08" w:rsidRDefault="00BD2363" w:rsidP="00E96297">
      <w:pPr>
        <w:pStyle w:val="Subttulo"/>
        <w:rPr>
          <w:rFonts w:asciiTheme="minorHAnsi" w:hAnsiTheme="minorHAnsi" w:cstheme="minorHAnsi"/>
          <w:szCs w:val="24"/>
        </w:rPr>
      </w:pPr>
      <w:r w:rsidRPr="00203F08">
        <w:rPr>
          <w:rFonts w:asciiTheme="minorHAnsi" w:hAnsiTheme="minorHAnsi" w:cstheme="minorHAnsi"/>
          <w:szCs w:val="24"/>
        </w:rPr>
        <w:t>Larutanatural como metodología integradora</w:t>
      </w:r>
    </w:p>
    <w:p w14:paraId="12A90216" w14:textId="1793E4A4" w:rsidR="00BD2363" w:rsidRPr="00203F08" w:rsidRDefault="00BD2363" w:rsidP="00E96297">
      <w:pPr>
        <w:jc w:val="both"/>
        <w:rPr>
          <w:rFonts w:asciiTheme="minorHAnsi" w:hAnsiTheme="minorHAnsi" w:cstheme="minorHAnsi"/>
          <w:sz w:val="24"/>
          <w:szCs w:val="24"/>
          <w:lang w:val="es-ES"/>
        </w:rPr>
      </w:pPr>
      <w:r w:rsidRPr="00203F08">
        <w:rPr>
          <w:rFonts w:asciiTheme="minorHAnsi" w:hAnsiTheme="minorHAnsi" w:cstheme="minorHAnsi"/>
          <w:sz w:val="24"/>
          <w:szCs w:val="24"/>
          <w:lang w:val="es-ES"/>
        </w:rPr>
        <w:t xml:space="preserve">De acuerdo con los planteamientos de Larutanatural, el desarrollo de proyectos pedagógicos productivos es una propuesta en la cual convergen una gran cantidad de áreas del conocimiento, con temáticas, saberes, conceptos y aprendizajes, por medio del </w:t>
      </w:r>
      <w:r w:rsidRPr="00203F08">
        <w:rPr>
          <w:rFonts w:asciiTheme="minorHAnsi" w:hAnsiTheme="minorHAnsi" w:cstheme="minorHAnsi"/>
          <w:sz w:val="24"/>
          <w:szCs w:val="24"/>
          <w:lang w:val="es-ES"/>
        </w:rPr>
        <w:lastRenderedPageBreak/>
        <w:t>desarrollo de proyectos pertinentes con</w:t>
      </w:r>
      <w:r w:rsidR="00475A70" w:rsidRPr="00203F08">
        <w:rPr>
          <w:rFonts w:asciiTheme="minorHAnsi" w:hAnsiTheme="minorHAnsi" w:cstheme="minorHAnsi"/>
          <w:sz w:val="24"/>
          <w:szCs w:val="24"/>
          <w:lang w:val="es-ES"/>
        </w:rPr>
        <w:t xml:space="preserve"> el contexto. Esto los constituye</w:t>
      </w:r>
      <w:r w:rsidRPr="00203F08">
        <w:rPr>
          <w:rFonts w:asciiTheme="minorHAnsi" w:hAnsiTheme="minorHAnsi" w:cstheme="minorHAnsi"/>
          <w:sz w:val="24"/>
          <w:szCs w:val="24"/>
          <w:lang w:val="es-ES"/>
        </w:rPr>
        <w:t xml:space="preserve"> en un medio adecuado para desarrollar, aplicar, profundizar o evaluar algunos de los contenidos del currículo, permitiendo la atención a los diferentes ritmos de aprendizaje, y convirtiéndose en una forma de desarrollar la didáctica multigrado en los centros educativos rurales.</w:t>
      </w:r>
    </w:p>
    <w:p w14:paraId="78C1B9C4" w14:textId="61E026FB" w:rsidR="00BD2363" w:rsidRPr="00203F08" w:rsidRDefault="00BD2363" w:rsidP="00E96297">
      <w:pPr>
        <w:jc w:val="both"/>
        <w:rPr>
          <w:rFonts w:asciiTheme="minorHAnsi" w:hAnsiTheme="minorHAnsi" w:cstheme="minorHAnsi"/>
          <w:sz w:val="24"/>
          <w:szCs w:val="24"/>
          <w:lang w:val="es-ES"/>
        </w:rPr>
      </w:pPr>
      <w:r w:rsidRPr="00203F08">
        <w:rPr>
          <w:rFonts w:asciiTheme="minorHAnsi" w:hAnsiTheme="minorHAnsi" w:cstheme="minorHAnsi"/>
          <w:sz w:val="24"/>
          <w:szCs w:val="24"/>
          <w:lang w:val="es-ES"/>
        </w:rPr>
        <w:t xml:space="preserve">Para facilidad en la planeación y asignación horaria por parte de las Instituciones educativas o centros educativos, </w:t>
      </w:r>
      <w:r w:rsidR="00475A70" w:rsidRPr="00203F08">
        <w:rPr>
          <w:rFonts w:asciiTheme="minorHAnsi" w:hAnsiTheme="minorHAnsi" w:cstheme="minorHAnsi"/>
          <w:sz w:val="24"/>
          <w:szCs w:val="24"/>
          <w:lang w:val="es-ES"/>
        </w:rPr>
        <w:t>podemos integrar los PPP</w:t>
      </w:r>
      <w:r w:rsidRPr="00203F08">
        <w:rPr>
          <w:rFonts w:asciiTheme="minorHAnsi" w:hAnsiTheme="minorHAnsi" w:cstheme="minorHAnsi"/>
          <w:sz w:val="24"/>
          <w:szCs w:val="24"/>
          <w:lang w:val="es-ES"/>
        </w:rPr>
        <w:t xml:space="preserve"> al área de emprendimiento</w:t>
      </w:r>
      <w:r w:rsidR="00475A70" w:rsidRPr="00203F08">
        <w:rPr>
          <w:rFonts w:asciiTheme="minorHAnsi" w:hAnsiTheme="minorHAnsi" w:cstheme="minorHAnsi"/>
          <w:sz w:val="24"/>
          <w:szCs w:val="24"/>
          <w:lang w:val="es-ES"/>
        </w:rPr>
        <w:t xml:space="preserve">, y, así, </w:t>
      </w:r>
      <w:r w:rsidRPr="00203F08">
        <w:rPr>
          <w:rFonts w:asciiTheme="minorHAnsi" w:hAnsiTheme="minorHAnsi" w:cstheme="minorHAnsi"/>
          <w:sz w:val="24"/>
          <w:szCs w:val="24"/>
          <w:lang w:val="es-ES"/>
        </w:rPr>
        <w:t>desarrollar los contenidos de una manera más práctica y pertinente.</w:t>
      </w:r>
    </w:p>
    <w:p w14:paraId="0000001E" w14:textId="77777777" w:rsidR="00AC17D5" w:rsidRPr="00203F08" w:rsidRDefault="00AC17D5" w:rsidP="00E96297">
      <w:pPr>
        <w:pStyle w:val="Normal0"/>
        <w:spacing w:after="0"/>
        <w:jc w:val="both"/>
        <w:rPr>
          <w:rFonts w:asciiTheme="minorHAnsi" w:eastAsia="Palatino Linotype" w:hAnsiTheme="minorHAnsi" w:cstheme="minorHAnsi"/>
          <w:sz w:val="24"/>
          <w:szCs w:val="24"/>
        </w:rPr>
      </w:pPr>
    </w:p>
    <w:p w14:paraId="4E53FD86" w14:textId="3AF3A44D" w:rsidR="00BC0D29" w:rsidRPr="00203F08" w:rsidRDefault="00BC0D29" w:rsidP="0093498E">
      <w:pPr>
        <w:pStyle w:val="Subttulo"/>
        <w:numPr>
          <w:ilvl w:val="0"/>
          <w:numId w:val="0"/>
        </w:numPr>
        <w:rPr>
          <w:rFonts w:asciiTheme="minorHAnsi" w:hAnsiTheme="minorHAnsi" w:cstheme="minorHAnsi"/>
          <w:szCs w:val="24"/>
        </w:rPr>
      </w:pPr>
      <w:r w:rsidRPr="00203F08">
        <w:rPr>
          <w:rFonts w:asciiTheme="minorHAnsi" w:hAnsiTheme="minorHAnsi" w:cstheme="minorHAnsi"/>
          <w:szCs w:val="24"/>
        </w:rPr>
        <w:t>Pilares para el desarrollo de los PPP</w:t>
      </w:r>
      <w:bookmarkStart w:id="3" w:name="_Hlk141445863"/>
    </w:p>
    <w:p w14:paraId="0731ED1A" w14:textId="77777777" w:rsidR="00BC0D29" w:rsidRPr="00203F08" w:rsidRDefault="00BC0D29" w:rsidP="00E96297">
      <w:pPr>
        <w:pStyle w:val="Prrafodelista"/>
        <w:ind w:left="0"/>
        <w:rPr>
          <w:rFonts w:asciiTheme="minorHAnsi" w:hAnsiTheme="minorHAnsi" w:cstheme="minorHAnsi"/>
          <w:szCs w:val="24"/>
          <w:lang w:val="es-ES"/>
        </w:rPr>
      </w:pPr>
      <w:r w:rsidRPr="00203F08">
        <w:rPr>
          <w:rFonts w:asciiTheme="minorHAnsi" w:hAnsiTheme="minorHAnsi" w:cstheme="minorHAnsi"/>
          <w:szCs w:val="24"/>
          <w:lang w:val="es-ES"/>
        </w:rPr>
        <w:t>En la Alianza ERA creemos que es necesario respetar la vida.  Los seres humanos, en busca del desarrollo económico, debemos entender la realidad de la capacidad de los ecosistemas, y tener en cuenta las necesidades de las generaciones futuras. Si la finalidad del desarrollo es proporcionar bienestar social y económico, el objetivo de la conservación es, en cambio, mantener la capacidad de la Tierra para sostener este desarrollo y dar apoyo a la vida.</w:t>
      </w:r>
    </w:p>
    <w:p w14:paraId="2161B5BF" w14:textId="77777777" w:rsidR="00BC0D29" w:rsidRPr="00203F08" w:rsidRDefault="00BC0D29" w:rsidP="00E96297">
      <w:pPr>
        <w:pStyle w:val="Prrafodelista"/>
        <w:ind w:left="0"/>
        <w:rPr>
          <w:rFonts w:asciiTheme="minorHAnsi" w:hAnsiTheme="minorHAnsi" w:cstheme="minorHAnsi"/>
          <w:szCs w:val="24"/>
          <w:lang w:val="es-ES"/>
        </w:rPr>
      </w:pPr>
    </w:p>
    <w:p w14:paraId="7EFF9397" w14:textId="4A2DAF67" w:rsidR="00BC0D29" w:rsidRPr="00203F08" w:rsidRDefault="00BC0D29" w:rsidP="00E96297">
      <w:pPr>
        <w:pStyle w:val="Prrafodelista"/>
        <w:ind w:left="0"/>
        <w:rPr>
          <w:rFonts w:asciiTheme="minorHAnsi" w:hAnsiTheme="minorHAnsi" w:cstheme="minorHAnsi"/>
          <w:szCs w:val="24"/>
        </w:rPr>
      </w:pPr>
      <w:r w:rsidRPr="00203F08">
        <w:rPr>
          <w:rFonts w:asciiTheme="minorHAnsi" w:hAnsiTheme="minorHAnsi" w:cstheme="minorHAnsi"/>
          <w:szCs w:val="24"/>
          <w:lang w:val="es-ES"/>
        </w:rPr>
        <w:t xml:space="preserve">Por esto, </w:t>
      </w:r>
      <w:r w:rsidRPr="00203F08">
        <w:rPr>
          <w:rFonts w:asciiTheme="minorHAnsi" w:hAnsiTheme="minorHAnsi" w:cstheme="minorHAnsi"/>
          <w:szCs w:val="24"/>
        </w:rPr>
        <w:t xml:space="preserve">Larutanatural busca que los </w:t>
      </w:r>
      <w:r w:rsidRPr="00203F08">
        <w:rPr>
          <w:rFonts w:asciiTheme="minorHAnsi" w:hAnsiTheme="minorHAnsi" w:cstheme="minorHAnsi"/>
          <w:b/>
          <w:bCs/>
          <w:szCs w:val="24"/>
        </w:rPr>
        <w:t>PPP</w:t>
      </w:r>
      <w:r w:rsidRPr="00203F08">
        <w:rPr>
          <w:rFonts w:asciiTheme="minorHAnsi" w:hAnsiTheme="minorHAnsi" w:cstheme="minorHAnsi"/>
          <w:szCs w:val="24"/>
        </w:rPr>
        <w:t xml:space="preserve"> que se desarrollen en los establecimientos educativos y aquellos que emprendan los jóvenes se soporten sobre tres pilares: </w:t>
      </w:r>
      <w:r w:rsidRPr="00203F08">
        <w:rPr>
          <w:rFonts w:asciiTheme="minorHAnsi" w:hAnsiTheme="minorHAnsi" w:cstheme="minorHAnsi"/>
          <w:b/>
          <w:bCs/>
          <w:szCs w:val="24"/>
        </w:rPr>
        <w:t>la</w:t>
      </w:r>
      <w:r w:rsidRPr="00203F08">
        <w:rPr>
          <w:rFonts w:asciiTheme="minorHAnsi" w:hAnsiTheme="minorHAnsi" w:cstheme="minorHAnsi"/>
          <w:szCs w:val="24"/>
        </w:rPr>
        <w:t xml:space="preserve"> </w:t>
      </w:r>
      <w:r w:rsidRPr="00203F08">
        <w:rPr>
          <w:rFonts w:asciiTheme="minorHAnsi" w:hAnsiTheme="minorHAnsi" w:cstheme="minorHAnsi"/>
          <w:b/>
          <w:bCs/>
          <w:szCs w:val="24"/>
        </w:rPr>
        <w:t>viabilidad económica, la justicia social y la responsabilidad ambiental</w:t>
      </w:r>
      <w:r w:rsidRPr="00203F08">
        <w:rPr>
          <w:rStyle w:val="Refdenotaalpie"/>
          <w:rFonts w:asciiTheme="minorHAnsi" w:hAnsiTheme="minorHAnsi" w:cstheme="minorHAnsi"/>
          <w:b/>
          <w:bCs/>
          <w:szCs w:val="24"/>
        </w:rPr>
        <w:footnoteReference w:id="3"/>
      </w:r>
      <w:r w:rsidRPr="00203F08">
        <w:rPr>
          <w:rFonts w:asciiTheme="minorHAnsi" w:hAnsiTheme="minorHAnsi" w:cstheme="minorHAnsi"/>
          <w:szCs w:val="24"/>
        </w:rPr>
        <w:t>. Estos pilares dan equilibrio al PPP para que</w:t>
      </w:r>
      <w:r w:rsidR="00E46B78" w:rsidRPr="00203F08">
        <w:rPr>
          <w:rFonts w:asciiTheme="minorHAnsi" w:hAnsiTheme="minorHAnsi" w:cstheme="minorHAnsi"/>
          <w:szCs w:val="24"/>
        </w:rPr>
        <w:t>,</w:t>
      </w:r>
      <w:r w:rsidRPr="00203F08">
        <w:rPr>
          <w:rFonts w:asciiTheme="minorHAnsi" w:hAnsiTheme="minorHAnsi" w:cstheme="minorHAnsi"/>
          <w:szCs w:val="24"/>
        </w:rPr>
        <w:t xml:space="preserve"> mientras los estudiantes y maestros aprenden, puedan producir algo u ofrecer un servicio que sea viable económicamente, justo socialmente y responsable con el ambiente. </w:t>
      </w:r>
    </w:p>
    <w:bookmarkEnd w:id="3"/>
    <w:p w14:paraId="2DCE0F8D" w14:textId="77777777" w:rsidR="00BC0D29" w:rsidRPr="00203F08" w:rsidRDefault="00BC0D29" w:rsidP="00E96297">
      <w:pPr>
        <w:pStyle w:val="Prrafodelista"/>
        <w:ind w:left="0"/>
        <w:rPr>
          <w:rFonts w:asciiTheme="minorHAnsi" w:hAnsiTheme="minorHAnsi" w:cstheme="minorHAnsi"/>
          <w:szCs w:val="24"/>
        </w:rPr>
      </w:pPr>
    </w:p>
    <w:p w14:paraId="55376C43" w14:textId="02D6BB4D" w:rsidR="00BC0D29" w:rsidRPr="00203F08" w:rsidRDefault="00BC0D29" w:rsidP="00E96297">
      <w:pPr>
        <w:pStyle w:val="Prrafodelista"/>
        <w:ind w:left="0"/>
        <w:rPr>
          <w:rFonts w:asciiTheme="minorHAnsi" w:hAnsiTheme="minorHAnsi" w:cstheme="minorHAnsi"/>
          <w:szCs w:val="24"/>
        </w:rPr>
      </w:pPr>
      <w:r w:rsidRPr="00203F08">
        <w:rPr>
          <w:rFonts w:asciiTheme="minorHAnsi" w:hAnsiTheme="minorHAnsi" w:cstheme="minorHAnsi"/>
          <w:b/>
          <w:bCs/>
          <w:szCs w:val="24"/>
        </w:rPr>
        <w:t>La viabilidad económica</w:t>
      </w:r>
      <w:r w:rsidRPr="00203F08">
        <w:rPr>
          <w:rFonts w:asciiTheme="minorHAnsi" w:hAnsiTheme="minorHAnsi" w:cstheme="minorHAnsi"/>
          <w:szCs w:val="24"/>
        </w:rPr>
        <w:t xml:space="preserve"> determina el potencial que tiene el PPP y es una de las bases sobre la que se debe edificar cualquier idea negocio. Para determ</w:t>
      </w:r>
      <w:r w:rsidR="00E46B78" w:rsidRPr="00203F08">
        <w:rPr>
          <w:rFonts w:asciiTheme="minorHAnsi" w:hAnsiTheme="minorHAnsi" w:cstheme="minorHAnsi"/>
          <w:szCs w:val="24"/>
        </w:rPr>
        <w:t>inar la viabilidad del proyecto</w:t>
      </w:r>
      <w:r w:rsidRPr="00203F08">
        <w:rPr>
          <w:rFonts w:asciiTheme="minorHAnsi" w:hAnsiTheme="minorHAnsi" w:cstheme="minorHAnsi"/>
          <w:szCs w:val="24"/>
        </w:rPr>
        <w:t xml:space="preserve"> es clave analizar aspectos técnicos, económicos y comerciales con la finalidad de valorar el retorno de la inversión. </w:t>
      </w:r>
    </w:p>
    <w:p w14:paraId="02DC2449" w14:textId="77777777" w:rsidR="00E46B78" w:rsidRPr="00203F08" w:rsidRDefault="00E46B78" w:rsidP="00E96297">
      <w:pPr>
        <w:pStyle w:val="Prrafodelista"/>
        <w:ind w:left="0"/>
        <w:rPr>
          <w:rFonts w:asciiTheme="minorHAnsi" w:hAnsiTheme="minorHAnsi" w:cstheme="minorHAnsi"/>
          <w:szCs w:val="24"/>
        </w:rPr>
      </w:pPr>
    </w:p>
    <w:p w14:paraId="4A413096" w14:textId="77777777" w:rsidR="00BC0D29" w:rsidRPr="00203F08" w:rsidRDefault="00BC0D29" w:rsidP="00E96297">
      <w:pPr>
        <w:pStyle w:val="Prrafodelista"/>
        <w:ind w:left="0"/>
        <w:rPr>
          <w:rFonts w:asciiTheme="minorHAnsi" w:hAnsiTheme="minorHAnsi" w:cstheme="minorHAnsi"/>
          <w:szCs w:val="24"/>
          <w:lang w:val="es-ES"/>
        </w:rPr>
      </w:pPr>
      <w:r w:rsidRPr="00203F08">
        <w:rPr>
          <w:rFonts w:asciiTheme="minorHAnsi" w:hAnsiTheme="minorHAnsi" w:cstheme="minorHAnsi"/>
          <w:szCs w:val="24"/>
          <w:lang w:val="es-ES"/>
        </w:rPr>
        <w:t xml:space="preserve">Pero si pensamos que un proyecto no solo debe ser viable económicamente, los </w:t>
      </w:r>
      <w:r w:rsidRPr="00203F08">
        <w:rPr>
          <w:rFonts w:asciiTheme="minorHAnsi" w:hAnsiTheme="minorHAnsi" w:cstheme="minorHAnsi"/>
          <w:b/>
          <w:szCs w:val="24"/>
          <w:lang w:val="es-ES"/>
        </w:rPr>
        <w:t xml:space="preserve">PPP </w:t>
      </w:r>
      <w:r w:rsidRPr="00203F08">
        <w:rPr>
          <w:rFonts w:asciiTheme="minorHAnsi" w:hAnsiTheme="minorHAnsi" w:cstheme="minorHAnsi"/>
          <w:szCs w:val="24"/>
          <w:lang w:val="es-ES"/>
        </w:rPr>
        <w:t xml:space="preserve">deberían asumir los retos que implica el desarrollo sostenible, a través de la aplicación, investigación y desarrollo de las formas más adecuadas de utilizar las contribuciones que nos hace la Naturaleza. </w:t>
      </w:r>
    </w:p>
    <w:p w14:paraId="41F1DA10" w14:textId="77777777" w:rsidR="00BC0D29" w:rsidRPr="00203F08" w:rsidRDefault="00BC0D29" w:rsidP="00E96297">
      <w:pPr>
        <w:pStyle w:val="Prrafodelista"/>
        <w:ind w:left="0"/>
        <w:rPr>
          <w:rFonts w:asciiTheme="minorHAnsi" w:hAnsiTheme="minorHAnsi" w:cstheme="minorHAnsi"/>
          <w:szCs w:val="24"/>
          <w:lang w:val="es-ES"/>
        </w:rPr>
      </w:pPr>
    </w:p>
    <w:p w14:paraId="76475D0B" w14:textId="77777777" w:rsidR="00BC0D29" w:rsidRPr="00203F08" w:rsidRDefault="00BC0D29" w:rsidP="00E96297">
      <w:pPr>
        <w:pStyle w:val="Prrafodelista"/>
        <w:ind w:left="0"/>
        <w:rPr>
          <w:rFonts w:asciiTheme="minorHAnsi" w:hAnsiTheme="minorHAnsi" w:cstheme="minorHAnsi"/>
          <w:szCs w:val="24"/>
          <w:lang w:val="es-ES"/>
        </w:rPr>
      </w:pPr>
      <w:r w:rsidRPr="00203F08">
        <w:rPr>
          <w:rFonts w:asciiTheme="minorHAnsi" w:hAnsiTheme="minorHAnsi" w:cstheme="minorHAnsi"/>
          <w:szCs w:val="24"/>
          <w:lang w:val="es-ES"/>
        </w:rPr>
        <w:t xml:space="preserve">En este sentido, es importante también fomentar </w:t>
      </w:r>
      <w:r w:rsidRPr="00203F08">
        <w:rPr>
          <w:rFonts w:asciiTheme="minorHAnsi" w:hAnsiTheme="minorHAnsi" w:cstheme="minorHAnsi"/>
          <w:b/>
          <w:bCs/>
          <w:szCs w:val="24"/>
          <w:lang w:val="es-ES"/>
        </w:rPr>
        <w:t xml:space="preserve">acciones de responsabilidad ambiental </w:t>
      </w:r>
      <w:r w:rsidRPr="00203F08">
        <w:rPr>
          <w:rFonts w:asciiTheme="minorHAnsi" w:hAnsiTheme="minorHAnsi" w:cstheme="minorHAnsi"/>
          <w:szCs w:val="24"/>
          <w:lang w:val="es-ES"/>
        </w:rPr>
        <w:t xml:space="preserve">en los </w:t>
      </w:r>
      <w:r w:rsidRPr="00203F08">
        <w:rPr>
          <w:rFonts w:asciiTheme="minorHAnsi" w:hAnsiTheme="minorHAnsi" w:cstheme="minorHAnsi"/>
          <w:b/>
          <w:szCs w:val="24"/>
          <w:lang w:val="es-ES"/>
        </w:rPr>
        <w:t>PPP</w:t>
      </w:r>
      <w:r w:rsidRPr="00203F08">
        <w:rPr>
          <w:rFonts w:asciiTheme="minorHAnsi" w:hAnsiTheme="minorHAnsi" w:cstheme="minorHAnsi"/>
          <w:szCs w:val="24"/>
          <w:lang w:val="es-ES"/>
        </w:rPr>
        <w:t>, como: emplear recursos renovables, hacer uso eficaz de las contribuciones de la Naturaleza, fomentar el ahorro de agua y energía, minimizar la contaminación, usar tecnologías limpias, promover la reducción, el reciclaje, la reparación y la reutilización y, sobre todo, reconocer la importancia de la Naturaleza para la supervivencia de todos los seres vivos del planeta.</w:t>
      </w:r>
    </w:p>
    <w:p w14:paraId="2AC968E8" w14:textId="77777777" w:rsidR="00BC0D29" w:rsidRPr="00203F08" w:rsidRDefault="00BC0D29" w:rsidP="00E96297">
      <w:pPr>
        <w:pStyle w:val="Prrafodelista"/>
        <w:ind w:left="0"/>
        <w:rPr>
          <w:rFonts w:asciiTheme="minorHAnsi" w:hAnsiTheme="minorHAnsi" w:cstheme="minorHAnsi"/>
          <w:szCs w:val="24"/>
          <w:lang w:val="es-ES"/>
        </w:rPr>
      </w:pPr>
    </w:p>
    <w:p w14:paraId="0BCA5424" w14:textId="16565B16" w:rsidR="00BC0D29" w:rsidRPr="00203F08" w:rsidRDefault="00BC0D29" w:rsidP="00E96297">
      <w:pPr>
        <w:pStyle w:val="Prrafodelista"/>
        <w:ind w:left="0"/>
        <w:rPr>
          <w:rFonts w:asciiTheme="minorHAnsi" w:hAnsiTheme="minorHAnsi" w:cstheme="minorHAnsi"/>
          <w:szCs w:val="24"/>
          <w:lang w:val="es-ES"/>
        </w:rPr>
      </w:pPr>
      <w:r w:rsidRPr="00203F08">
        <w:rPr>
          <w:rFonts w:asciiTheme="minorHAnsi" w:hAnsiTheme="minorHAnsi" w:cstheme="minorHAnsi"/>
          <w:szCs w:val="24"/>
          <w:lang w:val="es-ES"/>
        </w:rPr>
        <w:t xml:space="preserve">Con respecto a </w:t>
      </w:r>
      <w:r w:rsidRPr="00203F08">
        <w:rPr>
          <w:rFonts w:asciiTheme="minorHAnsi" w:hAnsiTheme="minorHAnsi" w:cstheme="minorHAnsi"/>
          <w:b/>
          <w:bCs/>
          <w:szCs w:val="24"/>
        </w:rPr>
        <w:t>la justicia social</w:t>
      </w:r>
      <w:r w:rsidRPr="00203F08">
        <w:rPr>
          <w:rFonts w:asciiTheme="minorHAnsi" w:hAnsiTheme="minorHAnsi" w:cstheme="minorHAnsi"/>
          <w:szCs w:val="24"/>
          <w:lang w:val="es-ES"/>
        </w:rPr>
        <w:t xml:space="preserve">, es importante que los </w:t>
      </w:r>
      <w:r w:rsidRPr="00203F08">
        <w:rPr>
          <w:rFonts w:asciiTheme="minorHAnsi" w:hAnsiTheme="minorHAnsi" w:cstheme="minorHAnsi"/>
          <w:b/>
          <w:szCs w:val="24"/>
          <w:lang w:val="es-ES"/>
        </w:rPr>
        <w:t xml:space="preserve">PPP </w:t>
      </w:r>
      <w:r w:rsidRPr="00203F08">
        <w:rPr>
          <w:rFonts w:asciiTheme="minorHAnsi" w:hAnsiTheme="minorHAnsi" w:cstheme="minorHAnsi"/>
          <w:szCs w:val="24"/>
          <w:lang w:val="es-ES"/>
        </w:rPr>
        <w:t>comprendan acciones que vayan en pro del desarrollo social y product</w:t>
      </w:r>
      <w:r w:rsidR="00E46B78" w:rsidRPr="00203F08">
        <w:rPr>
          <w:rFonts w:asciiTheme="minorHAnsi" w:hAnsiTheme="minorHAnsi" w:cstheme="minorHAnsi"/>
          <w:szCs w:val="24"/>
          <w:lang w:val="es-ES"/>
        </w:rPr>
        <w:t>ivo de las regiones, tales como</w:t>
      </w:r>
      <w:r w:rsidRPr="00203F08">
        <w:rPr>
          <w:rFonts w:asciiTheme="minorHAnsi" w:hAnsiTheme="minorHAnsi" w:cstheme="minorHAnsi"/>
          <w:szCs w:val="24"/>
          <w:lang w:val="es-ES"/>
        </w:rPr>
        <w:t xml:space="preserve"> comercio justo, encadenamientos productivos, economía circular, mano de obra local, consumo local, </w:t>
      </w:r>
      <w:proofErr w:type="spellStart"/>
      <w:r w:rsidRPr="00203F08">
        <w:rPr>
          <w:rFonts w:asciiTheme="minorHAnsi" w:hAnsiTheme="minorHAnsi" w:cstheme="minorHAnsi"/>
          <w:szCs w:val="24"/>
          <w:lang w:val="es-ES"/>
        </w:rPr>
        <w:t>asociatividad</w:t>
      </w:r>
      <w:proofErr w:type="spellEnd"/>
      <w:r w:rsidRPr="00203F08">
        <w:rPr>
          <w:rFonts w:asciiTheme="minorHAnsi" w:hAnsiTheme="minorHAnsi" w:cstheme="minorHAnsi"/>
          <w:szCs w:val="24"/>
          <w:lang w:val="es-ES"/>
        </w:rPr>
        <w:t>, cooperativismo, salarios justos, crecimiento económico familiar y comunitario, soberanía alimentaria, trabajo digno, entre otras acciones que apunten a mejorar la calidad de vida de los habitantes de la ruralidad.</w:t>
      </w:r>
    </w:p>
    <w:p w14:paraId="1D7E6BCF" w14:textId="77777777" w:rsidR="00BD2363" w:rsidRPr="00203F08" w:rsidRDefault="00BD2363" w:rsidP="00E96297">
      <w:pPr>
        <w:pStyle w:val="Normal0"/>
        <w:pBdr>
          <w:top w:val="nil"/>
          <w:left w:val="nil"/>
          <w:bottom w:val="nil"/>
          <w:right w:val="nil"/>
          <w:between w:val="nil"/>
        </w:pBdr>
        <w:spacing w:after="0" w:line="240" w:lineRule="auto"/>
        <w:jc w:val="both"/>
        <w:rPr>
          <w:rFonts w:asciiTheme="minorHAnsi" w:eastAsia="Palatino Linotype" w:hAnsiTheme="minorHAnsi" w:cstheme="minorHAnsi"/>
          <w:b/>
          <w:color w:val="000000"/>
          <w:sz w:val="24"/>
          <w:szCs w:val="24"/>
        </w:rPr>
      </w:pPr>
    </w:p>
    <w:p w14:paraId="25DC0BA6" w14:textId="77777777" w:rsidR="00BD2363" w:rsidRPr="00203F08" w:rsidRDefault="00BD2363" w:rsidP="00E96297">
      <w:pPr>
        <w:pStyle w:val="Subttulo"/>
        <w:rPr>
          <w:rFonts w:asciiTheme="minorHAnsi" w:hAnsiTheme="minorHAnsi" w:cstheme="minorHAnsi"/>
          <w:szCs w:val="24"/>
        </w:rPr>
      </w:pPr>
      <w:r w:rsidRPr="00203F08">
        <w:rPr>
          <w:rFonts w:asciiTheme="minorHAnsi" w:hAnsiTheme="minorHAnsi" w:cstheme="minorHAnsi"/>
          <w:szCs w:val="24"/>
        </w:rPr>
        <w:t>Actitudes emprendedoras y su desarrollo mediante los PPP</w:t>
      </w:r>
    </w:p>
    <w:p w14:paraId="05B7A37E" w14:textId="4CAA9646" w:rsidR="00BD2363" w:rsidRPr="00203F08" w:rsidRDefault="00BD2363" w:rsidP="00E96297">
      <w:pPr>
        <w:jc w:val="both"/>
        <w:rPr>
          <w:rFonts w:asciiTheme="minorHAnsi" w:hAnsiTheme="minorHAnsi" w:cstheme="minorHAnsi"/>
          <w:sz w:val="24"/>
          <w:szCs w:val="24"/>
        </w:rPr>
      </w:pPr>
      <w:r w:rsidRPr="00203F08">
        <w:rPr>
          <w:rFonts w:asciiTheme="minorHAnsi" w:hAnsiTheme="minorHAnsi" w:cstheme="minorHAnsi"/>
          <w:sz w:val="24"/>
          <w:szCs w:val="24"/>
        </w:rPr>
        <w:t>Las actitudes emprendedoras son un eje articulador para la ejecución de los PPP y para el fomento de la cultura del emprendimiento y el empresarismo. Por medio de</w:t>
      </w:r>
      <w:r w:rsidR="00475A70" w:rsidRPr="00203F08">
        <w:rPr>
          <w:rFonts w:asciiTheme="minorHAnsi" w:hAnsiTheme="minorHAnsi" w:cstheme="minorHAnsi"/>
          <w:sz w:val="24"/>
          <w:szCs w:val="24"/>
        </w:rPr>
        <w:t xml:space="preserve">l desarrollo de estas actitudes vamos </w:t>
      </w:r>
      <w:r w:rsidRPr="00203F08">
        <w:rPr>
          <w:rFonts w:asciiTheme="minorHAnsi" w:hAnsiTheme="minorHAnsi" w:cstheme="minorHAnsi"/>
          <w:sz w:val="24"/>
          <w:szCs w:val="24"/>
        </w:rPr>
        <w:t>generando en los estudiantes y en la comunidad educativa las condiciones para que los PPP se lleven a cabo cada día con mayor disponibilidad, eficiencia, compromiso</w:t>
      </w:r>
      <w:r w:rsidR="00475A70" w:rsidRPr="00203F08">
        <w:rPr>
          <w:rFonts w:asciiTheme="minorHAnsi" w:hAnsiTheme="minorHAnsi" w:cstheme="minorHAnsi"/>
          <w:sz w:val="24"/>
          <w:szCs w:val="24"/>
        </w:rPr>
        <w:t>,</w:t>
      </w:r>
      <w:r w:rsidRPr="00203F08">
        <w:rPr>
          <w:rFonts w:asciiTheme="minorHAnsi" w:hAnsiTheme="minorHAnsi" w:cstheme="minorHAnsi"/>
          <w:sz w:val="24"/>
          <w:szCs w:val="24"/>
        </w:rPr>
        <w:t xml:space="preserve"> y puedan cumplir de mejor manera su fin último</w:t>
      </w:r>
      <w:r w:rsidR="00475A70" w:rsidRPr="00203F08">
        <w:rPr>
          <w:rFonts w:asciiTheme="minorHAnsi" w:hAnsiTheme="minorHAnsi" w:cstheme="minorHAnsi"/>
          <w:sz w:val="24"/>
          <w:szCs w:val="24"/>
        </w:rPr>
        <w:t xml:space="preserve">: </w:t>
      </w:r>
      <w:r w:rsidRPr="00203F08">
        <w:rPr>
          <w:rFonts w:asciiTheme="minorHAnsi" w:hAnsiTheme="minorHAnsi" w:cstheme="minorHAnsi"/>
          <w:sz w:val="24"/>
          <w:szCs w:val="24"/>
        </w:rPr>
        <w:t>ser movilizadores del aprendizaje.</w:t>
      </w:r>
    </w:p>
    <w:p w14:paraId="7107D77C" w14:textId="77777777" w:rsidR="00BD2363" w:rsidRPr="00203F08" w:rsidRDefault="00BD2363" w:rsidP="00E96297">
      <w:pPr>
        <w:ind w:left="708"/>
        <w:jc w:val="both"/>
        <w:rPr>
          <w:rFonts w:asciiTheme="minorHAnsi" w:hAnsiTheme="minorHAnsi" w:cstheme="minorHAnsi"/>
        </w:rPr>
      </w:pPr>
      <w:r w:rsidRPr="00203F08">
        <w:rPr>
          <w:rFonts w:asciiTheme="minorHAnsi" w:hAnsiTheme="minorHAnsi" w:cstheme="minorHAnsi"/>
        </w:rPr>
        <w:t>Se entiende por actitud emprendedora la disposición personal a actuar de forma proactiva frente a cualquier situación de la vida. Esta actitud genera ideas innovadoras que pueden materializarse en proyectos o alternativas para la satisfacción de necesidades y solución de problemáticas. Así mismo, propicia el crecimiento y la mejora permanente del proyecto de vida.</w:t>
      </w:r>
      <w:r w:rsidRPr="00203F08">
        <w:rPr>
          <w:rStyle w:val="Refdenotaalpie"/>
          <w:rFonts w:asciiTheme="minorHAnsi" w:hAnsiTheme="minorHAnsi" w:cstheme="minorHAnsi"/>
        </w:rPr>
        <w:footnoteReference w:id="4"/>
      </w:r>
    </w:p>
    <w:p w14:paraId="54E2B186" w14:textId="77777777" w:rsidR="00BD2363" w:rsidRPr="00203F08" w:rsidRDefault="00BD2363" w:rsidP="00E96297">
      <w:pPr>
        <w:jc w:val="both"/>
        <w:rPr>
          <w:rFonts w:asciiTheme="minorHAnsi" w:hAnsiTheme="minorHAnsi" w:cstheme="minorHAnsi"/>
          <w:sz w:val="24"/>
          <w:szCs w:val="24"/>
        </w:rPr>
      </w:pPr>
      <w:r w:rsidRPr="00203F08">
        <w:rPr>
          <w:rFonts w:asciiTheme="minorHAnsi" w:hAnsiTheme="minorHAnsi" w:cstheme="minorHAnsi"/>
          <w:sz w:val="24"/>
          <w:szCs w:val="24"/>
        </w:rPr>
        <w:t>La actitud emprendedora se vuelve realidad cuando los estudiantes adquieren, determinadas maneras de pensar, sentir y actuar desde la formación de sus competencias básicas, ciudadanas y laborales, y que potencian el desarrollo de sus actividades diarias y su desempeño.</w:t>
      </w:r>
    </w:p>
    <w:p w14:paraId="17C136BA" w14:textId="12957C8A" w:rsidR="00BD2363" w:rsidRPr="00203F08" w:rsidRDefault="00BD2363" w:rsidP="00E96297">
      <w:pPr>
        <w:jc w:val="both"/>
        <w:rPr>
          <w:rFonts w:asciiTheme="minorHAnsi" w:hAnsiTheme="minorHAnsi" w:cstheme="minorHAnsi"/>
          <w:sz w:val="24"/>
          <w:szCs w:val="24"/>
          <w:lang w:val="es-ES"/>
        </w:rPr>
      </w:pPr>
      <w:r w:rsidRPr="00203F08">
        <w:rPr>
          <w:rFonts w:asciiTheme="minorHAnsi" w:hAnsiTheme="minorHAnsi" w:cstheme="minorHAnsi"/>
          <w:sz w:val="24"/>
          <w:szCs w:val="24"/>
          <w:lang w:val="es-ES"/>
        </w:rPr>
        <w:t xml:space="preserve">Los </w:t>
      </w:r>
      <w:r w:rsidRPr="00203F08">
        <w:rPr>
          <w:rFonts w:asciiTheme="minorHAnsi" w:hAnsiTheme="minorHAnsi" w:cstheme="minorHAnsi"/>
          <w:b/>
          <w:sz w:val="24"/>
          <w:szCs w:val="24"/>
          <w:lang w:val="es-ES"/>
        </w:rPr>
        <w:t xml:space="preserve">PPP </w:t>
      </w:r>
      <w:r w:rsidRPr="00203F08">
        <w:rPr>
          <w:rFonts w:asciiTheme="minorHAnsi" w:hAnsiTheme="minorHAnsi" w:cstheme="minorHAnsi"/>
          <w:sz w:val="24"/>
          <w:szCs w:val="24"/>
          <w:lang w:val="es-ES"/>
        </w:rPr>
        <w:t xml:space="preserve">buscan generar </w:t>
      </w:r>
      <w:bookmarkStart w:id="4" w:name="_Hlk141446394"/>
      <w:r w:rsidRPr="00203F08">
        <w:rPr>
          <w:rFonts w:asciiTheme="minorHAnsi" w:hAnsiTheme="minorHAnsi" w:cstheme="minorHAnsi"/>
          <w:sz w:val="24"/>
          <w:szCs w:val="24"/>
          <w:lang w:val="es-ES"/>
        </w:rPr>
        <w:t xml:space="preserve">actitudes emprendedoras </w:t>
      </w:r>
      <w:bookmarkEnd w:id="4"/>
      <w:r w:rsidRPr="00203F08">
        <w:rPr>
          <w:rFonts w:asciiTheme="minorHAnsi" w:hAnsiTheme="minorHAnsi" w:cstheme="minorHAnsi"/>
          <w:sz w:val="24"/>
          <w:szCs w:val="24"/>
          <w:lang w:val="es-ES"/>
        </w:rPr>
        <w:t xml:space="preserve">en los estudiantes, indispensables para enfrentar el día a día y las diferentes situaciones </w:t>
      </w:r>
      <w:r w:rsidR="00475A70" w:rsidRPr="00203F08">
        <w:rPr>
          <w:rFonts w:asciiTheme="minorHAnsi" w:hAnsiTheme="minorHAnsi" w:cstheme="minorHAnsi"/>
          <w:sz w:val="24"/>
          <w:szCs w:val="24"/>
          <w:lang w:val="es-ES"/>
        </w:rPr>
        <w:t>que se les</w:t>
      </w:r>
      <w:r w:rsidRPr="00203F08">
        <w:rPr>
          <w:rFonts w:asciiTheme="minorHAnsi" w:hAnsiTheme="minorHAnsi" w:cstheme="minorHAnsi"/>
          <w:sz w:val="24"/>
          <w:szCs w:val="24"/>
          <w:lang w:val="es-ES"/>
        </w:rPr>
        <w:t xml:space="preserve"> presentan.  Algunas de estas son:</w:t>
      </w:r>
    </w:p>
    <w:p w14:paraId="6A5D3743" w14:textId="1401BC59" w:rsidR="00BD2363" w:rsidRPr="00203F08" w:rsidRDefault="00475A70" w:rsidP="00E96297">
      <w:pPr>
        <w:ind w:left="708"/>
        <w:jc w:val="both"/>
        <w:rPr>
          <w:rFonts w:asciiTheme="minorHAnsi" w:hAnsiTheme="minorHAnsi" w:cstheme="minorHAnsi"/>
          <w:i/>
          <w:sz w:val="24"/>
          <w:szCs w:val="24"/>
          <w:lang w:val="es-ES"/>
        </w:rPr>
      </w:pPr>
      <w:bookmarkStart w:id="5" w:name="_Hlk141445896"/>
      <w:r w:rsidRPr="00203F08">
        <w:rPr>
          <w:rFonts w:asciiTheme="minorHAnsi" w:hAnsiTheme="minorHAnsi" w:cstheme="minorHAnsi"/>
          <w:sz w:val="24"/>
          <w:szCs w:val="24"/>
          <w:lang w:val="es-ES"/>
        </w:rPr>
        <w:t xml:space="preserve">… </w:t>
      </w:r>
      <w:r w:rsidR="00BD2363" w:rsidRPr="00203F08">
        <w:rPr>
          <w:rFonts w:asciiTheme="minorHAnsi" w:hAnsiTheme="minorHAnsi" w:cstheme="minorHAnsi"/>
          <w:sz w:val="24"/>
          <w:szCs w:val="24"/>
          <w:lang w:val="es-ES"/>
        </w:rPr>
        <w:t>el pensamiento flexible, la creatividad, el manejo de herramientas tecnológicas, la identificación de oportunidades y recursos del entorno, la innovación, la materialización de las ideas en los proyectos, la capacidad para asumir riesgos, el comportamiento autorregulado y la visión de futuro</w:t>
      </w:r>
      <w:bookmarkEnd w:id="5"/>
      <w:r w:rsidR="00BD2363" w:rsidRPr="00203F08">
        <w:rPr>
          <w:rFonts w:asciiTheme="minorHAnsi" w:hAnsiTheme="minorHAnsi" w:cstheme="minorHAnsi"/>
          <w:sz w:val="24"/>
          <w:szCs w:val="24"/>
          <w:lang w:val="es-ES"/>
        </w:rPr>
        <w:t>.</w:t>
      </w:r>
      <w:r w:rsidR="00BD2363" w:rsidRPr="00203F08">
        <w:rPr>
          <w:rFonts w:asciiTheme="minorHAnsi" w:hAnsiTheme="minorHAnsi" w:cstheme="minorHAnsi"/>
          <w:sz w:val="24"/>
          <w:szCs w:val="24"/>
          <w:vertAlign w:val="superscript"/>
          <w:lang w:val="es-ES"/>
        </w:rPr>
        <w:footnoteReference w:id="5"/>
      </w:r>
    </w:p>
    <w:p w14:paraId="151E004D" w14:textId="0DFCD326" w:rsidR="00BD2363" w:rsidRPr="00E96297" w:rsidRDefault="00BD2363" w:rsidP="00E96297">
      <w:pPr>
        <w:jc w:val="both"/>
        <w:rPr>
          <w:rFonts w:asciiTheme="minorHAnsi" w:hAnsiTheme="minorHAnsi" w:cstheme="minorHAnsi"/>
          <w:sz w:val="24"/>
          <w:szCs w:val="24"/>
          <w:lang w:val="es-ES"/>
        </w:rPr>
      </w:pPr>
      <w:r w:rsidRPr="00203F08">
        <w:rPr>
          <w:rFonts w:asciiTheme="minorHAnsi" w:hAnsiTheme="minorHAnsi" w:cstheme="minorHAnsi"/>
          <w:sz w:val="24"/>
          <w:szCs w:val="24"/>
          <w:lang w:val="es-ES"/>
        </w:rPr>
        <w:t xml:space="preserve">Desde la propuesta de la Alianza </w:t>
      </w:r>
      <w:r w:rsidRPr="00203F08">
        <w:rPr>
          <w:rFonts w:asciiTheme="minorHAnsi" w:hAnsiTheme="minorHAnsi" w:cstheme="minorHAnsi"/>
          <w:bCs/>
          <w:sz w:val="24"/>
          <w:szCs w:val="24"/>
          <w:lang w:val="es-ES"/>
        </w:rPr>
        <w:t>ERA</w:t>
      </w:r>
      <w:r w:rsidRPr="00203F08">
        <w:rPr>
          <w:rFonts w:asciiTheme="minorHAnsi" w:hAnsiTheme="minorHAnsi" w:cstheme="minorHAnsi"/>
          <w:sz w:val="24"/>
          <w:szCs w:val="24"/>
          <w:lang w:val="es-ES"/>
        </w:rPr>
        <w:t>, consideramos import</w:t>
      </w:r>
      <w:r w:rsidR="003351EF" w:rsidRPr="00203F08">
        <w:rPr>
          <w:rFonts w:asciiTheme="minorHAnsi" w:hAnsiTheme="minorHAnsi" w:cstheme="minorHAnsi"/>
          <w:sz w:val="24"/>
          <w:szCs w:val="24"/>
          <w:lang w:val="es-ES"/>
        </w:rPr>
        <w:t xml:space="preserve">ante agregar a estas actitudes </w:t>
      </w:r>
      <w:r w:rsidRPr="00203F08">
        <w:rPr>
          <w:rFonts w:asciiTheme="minorHAnsi" w:hAnsiTheme="minorHAnsi" w:cstheme="minorHAnsi"/>
          <w:sz w:val="24"/>
          <w:szCs w:val="24"/>
          <w:lang w:val="es-ES"/>
        </w:rPr>
        <w:t>la perseverancia, el relacionamiento humano, el cuidado de la Naturaleza y la búsqueda de la sostenibilidad. Así como se muestra en la siguiente figura:</w:t>
      </w:r>
    </w:p>
    <w:p w14:paraId="5B30A844" w14:textId="74B42B6A" w:rsidR="00BD2363" w:rsidRPr="00E96297" w:rsidRDefault="00BD2363" w:rsidP="00E96297">
      <w:pPr>
        <w:jc w:val="both"/>
        <w:rPr>
          <w:rFonts w:asciiTheme="minorHAnsi" w:hAnsiTheme="minorHAnsi" w:cstheme="minorHAnsi"/>
          <w:sz w:val="24"/>
          <w:szCs w:val="24"/>
          <w:lang w:val="es-ES"/>
        </w:rPr>
      </w:pPr>
    </w:p>
    <w:p w14:paraId="3EF2853B" w14:textId="78EE0EDB" w:rsidR="00BD2363" w:rsidRPr="00E96297" w:rsidRDefault="00BD2363" w:rsidP="00E96297">
      <w:pPr>
        <w:jc w:val="both"/>
        <w:rPr>
          <w:rFonts w:asciiTheme="minorHAnsi" w:hAnsiTheme="minorHAnsi" w:cstheme="minorHAnsi"/>
          <w:sz w:val="24"/>
          <w:szCs w:val="24"/>
          <w:lang w:val="es-ES"/>
        </w:rPr>
      </w:pPr>
    </w:p>
    <w:p w14:paraId="44E3D4F3" w14:textId="295D5443" w:rsidR="00BD2363" w:rsidRPr="00E96297" w:rsidRDefault="0093498E" w:rsidP="0093498E">
      <w:pPr>
        <w:jc w:val="both"/>
        <w:rPr>
          <w:rFonts w:asciiTheme="minorHAnsi" w:eastAsia="Palatino Linotype" w:hAnsiTheme="minorHAnsi" w:cstheme="minorHAnsi"/>
          <w:b/>
          <w:sz w:val="24"/>
          <w:szCs w:val="24"/>
        </w:rPr>
      </w:pPr>
      <w:r w:rsidRPr="00E96297">
        <w:rPr>
          <w:rFonts w:asciiTheme="minorHAnsi" w:hAnsiTheme="minorHAnsi" w:cstheme="minorHAnsi"/>
          <w:noProof/>
          <w:sz w:val="24"/>
          <w:szCs w:val="24"/>
        </w:rPr>
        <w:drawing>
          <wp:anchor distT="0" distB="0" distL="114300" distR="114300" simplePos="0" relativeHeight="251659264" behindDoc="0" locked="0" layoutInCell="1" allowOverlap="1" wp14:anchorId="62D7117E" wp14:editId="5D5D3295">
            <wp:simplePos x="0" y="0"/>
            <wp:positionH relativeFrom="margin">
              <wp:align>center</wp:align>
            </wp:positionH>
            <wp:positionV relativeFrom="paragraph">
              <wp:posOffset>114300</wp:posOffset>
            </wp:positionV>
            <wp:extent cx="7220585" cy="3836035"/>
            <wp:effectExtent l="0" t="114300" r="18415" b="126365"/>
            <wp:wrapThrough wrapText="bothSides">
              <wp:wrapPolygon edited="0">
                <wp:start x="10030" y="-644"/>
                <wp:lineTo x="3761" y="-644"/>
                <wp:lineTo x="3761" y="1073"/>
                <wp:lineTo x="3362" y="1073"/>
                <wp:lineTo x="3134" y="1716"/>
                <wp:lineTo x="3134" y="2789"/>
                <wp:lineTo x="741" y="3540"/>
                <wp:lineTo x="741" y="4505"/>
                <wp:lineTo x="228" y="4505"/>
                <wp:lineTo x="0" y="5042"/>
                <wp:lineTo x="0" y="6329"/>
                <wp:lineTo x="570" y="7938"/>
                <wp:lineTo x="0" y="9654"/>
                <wp:lineTo x="0" y="12228"/>
                <wp:lineTo x="741" y="13087"/>
                <wp:lineTo x="0" y="13730"/>
                <wp:lineTo x="0" y="15017"/>
                <wp:lineTo x="228" y="16519"/>
                <wp:lineTo x="285" y="16519"/>
                <wp:lineTo x="3419" y="18235"/>
                <wp:lineTo x="3419" y="18772"/>
                <wp:lineTo x="3590" y="19952"/>
                <wp:lineTo x="3590" y="20166"/>
                <wp:lineTo x="8320" y="21668"/>
                <wp:lineTo x="8833" y="21668"/>
                <wp:lineTo x="9859" y="22204"/>
                <wp:lineTo x="9916" y="22204"/>
                <wp:lineTo x="11682" y="22204"/>
                <wp:lineTo x="11739" y="22204"/>
                <wp:lineTo x="12765" y="21668"/>
                <wp:lineTo x="12822" y="21668"/>
                <wp:lineTo x="17894" y="19952"/>
                <wp:lineTo x="17951" y="19952"/>
                <wp:lineTo x="18350" y="18343"/>
                <wp:lineTo x="18407" y="18235"/>
                <wp:lineTo x="21085" y="16519"/>
                <wp:lineTo x="21427" y="14910"/>
                <wp:lineTo x="21484" y="13945"/>
                <wp:lineTo x="20629" y="13087"/>
                <wp:lineTo x="21598" y="12014"/>
                <wp:lineTo x="21598" y="9654"/>
                <wp:lineTo x="21541" y="9332"/>
                <wp:lineTo x="20800" y="7938"/>
                <wp:lineTo x="21427" y="6329"/>
                <wp:lineTo x="21484" y="5256"/>
                <wp:lineTo x="21142" y="4505"/>
                <wp:lineTo x="20743" y="4505"/>
                <wp:lineTo x="20743" y="3754"/>
                <wp:lineTo x="18521" y="2789"/>
                <wp:lineTo x="18578" y="1716"/>
                <wp:lineTo x="18350" y="1073"/>
                <wp:lineTo x="18008" y="1073"/>
                <wp:lineTo x="18008" y="-644"/>
                <wp:lineTo x="11568" y="-644"/>
                <wp:lineTo x="10030" y="-644"/>
              </wp:wrapPolygon>
            </wp:wrapThrough>
            <wp:docPr id="55" name="Diagrama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624E1BC8" w14:textId="77777777" w:rsidR="0093498E" w:rsidRDefault="0093498E" w:rsidP="00E96297">
      <w:pPr>
        <w:pStyle w:val="Normal0"/>
        <w:spacing w:after="0"/>
        <w:jc w:val="both"/>
        <w:rPr>
          <w:rFonts w:asciiTheme="minorHAnsi" w:eastAsia="Palatino Linotype" w:hAnsiTheme="minorHAnsi" w:cstheme="minorHAnsi"/>
          <w:b/>
          <w:sz w:val="24"/>
          <w:szCs w:val="24"/>
        </w:rPr>
      </w:pPr>
    </w:p>
    <w:p w14:paraId="561EB426" w14:textId="77777777" w:rsidR="0093498E" w:rsidRDefault="0093498E" w:rsidP="00E96297">
      <w:pPr>
        <w:pStyle w:val="Normal0"/>
        <w:spacing w:after="0"/>
        <w:jc w:val="both"/>
        <w:rPr>
          <w:rFonts w:asciiTheme="minorHAnsi" w:eastAsia="Palatino Linotype" w:hAnsiTheme="minorHAnsi" w:cstheme="minorHAnsi"/>
          <w:b/>
          <w:sz w:val="24"/>
          <w:szCs w:val="24"/>
        </w:rPr>
      </w:pPr>
    </w:p>
    <w:p w14:paraId="47A8916C" w14:textId="77777777" w:rsidR="0093498E" w:rsidRDefault="0093498E" w:rsidP="00E96297">
      <w:pPr>
        <w:pStyle w:val="Normal0"/>
        <w:spacing w:after="0"/>
        <w:jc w:val="both"/>
        <w:rPr>
          <w:rFonts w:asciiTheme="minorHAnsi" w:eastAsia="Palatino Linotype" w:hAnsiTheme="minorHAnsi" w:cstheme="minorHAnsi"/>
          <w:b/>
          <w:sz w:val="24"/>
          <w:szCs w:val="24"/>
        </w:rPr>
      </w:pPr>
    </w:p>
    <w:p w14:paraId="2986C682" w14:textId="77777777" w:rsidR="0093498E" w:rsidRDefault="0093498E" w:rsidP="00E96297">
      <w:pPr>
        <w:pStyle w:val="Normal0"/>
        <w:spacing w:after="0"/>
        <w:jc w:val="both"/>
        <w:rPr>
          <w:rFonts w:asciiTheme="minorHAnsi" w:eastAsia="Palatino Linotype" w:hAnsiTheme="minorHAnsi" w:cstheme="minorHAnsi"/>
          <w:b/>
          <w:sz w:val="24"/>
          <w:szCs w:val="24"/>
        </w:rPr>
      </w:pPr>
    </w:p>
    <w:p w14:paraId="00000030" w14:textId="28DFB746" w:rsidR="00AC17D5" w:rsidRPr="0093498E" w:rsidRDefault="002477E1" w:rsidP="0093498E">
      <w:pPr>
        <w:pStyle w:val="Subttulo"/>
        <w:rPr>
          <w:rFonts w:asciiTheme="minorHAnsi" w:hAnsiTheme="minorHAnsi" w:cstheme="minorHAnsi"/>
          <w:szCs w:val="24"/>
        </w:rPr>
      </w:pPr>
      <w:r w:rsidRPr="0093498E">
        <w:rPr>
          <w:rFonts w:asciiTheme="minorHAnsi" w:hAnsiTheme="minorHAnsi" w:cstheme="minorHAnsi"/>
          <w:szCs w:val="24"/>
        </w:rPr>
        <w:t>Roles y responsabilidades de los diferentes actores educativos</w:t>
      </w:r>
    </w:p>
    <w:p w14:paraId="00000031" w14:textId="6187CAD9" w:rsidR="00AC17D5" w:rsidRDefault="002477E1" w:rsidP="00E96297">
      <w:pPr>
        <w:pStyle w:val="Normal0"/>
        <w:spacing w:after="0"/>
        <w:jc w:val="both"/>
        <w:rPr>
          <w:rFonts w:asciiTheme="minorHAnsi" w:eastAsia="Palatino Linotype" w:hAnsiTheme="minorHAnsi" w:cstheme="minorHAnsi"/>
          <w:sz w:val="24"/>
          <w:szCs w:val="24"/>
        </w:rPr>
      </w:pPr>
      <w:r w:rsidRPr="00E96297">
        <w:rPr>
          <w:rFonts w:asciiTheme="minorHAnsi" w:eastAsia="Palatino Linotype" w:hAnsiTheme="minorHAnsi" w:cstheme="minorHAnsi"/>
          <w:sz w:val="24"/>
          <w:szCs w:val="24"/>
        </w:rPr>
        <w:t xml:space="preserve">Cada uno de los actores educativos (rectores y directivos, docentes, estudiantes, Alianza ERA, familia y comunidad) tiene unas funciones que cumplir para la implementación exitosa de los PPP. Esta implementación tiene cuatro fases (exploración y diagnóstico, formulación y planeación, ejecución y evaluación) y en cada una de estas fases los diferentes actores tienen algo que aportar. </w:t>
      </w:r>
    </w:p>
    <w:p w14:paraId="1B8C78F3" w14:textId="77777777" w:rsidR="003351EF" w:rsidRDefault="003351EF" w:rsidP="00E96297">
      <w:pPr>
        <w:pStyle w:val="Normal0"/>
        <w:spacing w:after="0"/>
        <w:jc w:val="both"/>
        <w:rPr>
          <w:rFonts w:asciiTheme="minorHAnsi" w:eastAsia="Palatino Linotype" w:hAnsiTheme="minorHAnsi" w:cstheme="minorHAnsi"/>
          <w:sz w:val="24"/>
          <w:szCs w:val="24"/>
          <w:highlight w:val="yellow"/>
        </w:rPr>
      </w:pPr>
    </w:p>
    <w:p w14:paraId="317DBFB3" w14:textId="5B6A6408" w:rsidR="0042116B" w:rsidRPr="00E96297" w:rsidRDefault="0042116B" w:rsidP="00E96297">
      <w:pPr>
        <w:pStyle w:val="Normal0"/>
        <w:spacing w:after="0"/>
        <w:jc w:val="both"/>
        <w:rPr>
          <w:rFonts w:asciiTheme="minorHAnsi" w:eastAsia="Palatino Linotype" w:hAnsiTheme="minorHAnsi" w:cstheme="minorHAnsi"/>
          <w:sz w:val="24"/>
          <w:szCs w:val="24"/>
        </w:rPr>
      </w:pPr>
      <w:r w:rsidRPr="0042116B">
        <w:rPr>
          <w:rFonts w:asciiTheme="minorHAnsi" w:eastAsia="Palatino Linotype" w:hAnsiTheme="minorHAnsi" w:cstheme="minorHAnsi"/>
          <w:sz w:val="24"/>
          <w:szCs w:val="24"/>
          <w:highlight w:val="yellow"/>
        </w:rPr>
        <w:t>Definir funciones de los actores que intervienen en la institución educativa</w:t>
      </w:r>
    </w:p>
    <w:p w14:paraId="00000032" w14:textId="77777777" w:rsidR="00AC17D5" w:rsidRPr="00E96297" w:rsidRDefault="00AC17D5" w:rsidP="00E96297">
      <w:pPr>
        <w:pStyle w:val="Normal0"/>
        <w:jc w:val="both"/>
        <w:rPr>
          <w:rFonts w:asciiTheme="minorHAnsi" w:eastAsia="Palatino Linotype" w:hAnsiTheme="minorHAnsi" w:cstheme="minorHAnsi"/>
          <w:b/>
          <w:sz w:val="24"/>
          <w:szCs w:val="24"/>
        </w:rPr>
      </w:pPr>
    </w:p>
    <w:p w14:paraId="00000033" w14:textId="77777777" w:rsidR="00AC17D5" w:rsidRPr="00203F08" w:rsidRDefault="002477E1" w:rsidP="00E96297">
      <w:pPr>
        <w:pStyle w:val="Normal0"/>
        <w:jc w:val="both"/>
        <w:rPr>
          <w:rFonts w:asciiTheme="minorHAnsi" w:eastAsia="Palatino Linotype" w:hAnsiTheme="minorHAnsi" w:cstheme="minorHAnsi"/>
          <w:b/>
          <w:sz w:val="28"/>
          <w:szCs w:val="24"/>
        </w:rPr>
      </w:pPr>
      <w:r w:rsidRPr="00203F08">
        <w:rPr>
          <w:rFonts w:asciiTheme="minorHAnsi" w:eastAsia="Palatino Linotype" w:hAnsiTheme="minorHAnsi" w:cstheme="minorHAnsi"/>
          <w:b/>
          <w:sz w:val="28"/>
          <w:szCs w:val="24"/>
        </w:rPr>
        <w:t>Marco conceptual:</w:t>
      </w:r>
    </w:p>
    <w:p w14:paraId="00000034" w14:textId="77E2F77E" w:rsidR="00AC17D5" w:rsidRPr="00203F08" w:rsidRDefault="002477E1" w:rsidP="00E96297">
      <w:pPr>
        <w:pStyle w:val="Normal0"/>
        <w:spacing w:after="0"/>
        <w:jc w:val="both"/>
        <w:rPr>
          <w:rFonts w:asciiTheme="minorHAnsi" w:eastAsia="Palatino Linotype" w:hAnsiTheme="minorHAnsi" w:cstheme="minorHAnsi"/>
          <w:sz w:val="24"/>
          <w:szCs w:val="24"/>
        </w:rPr>
      </w:pPr>
      <w:r w:rsidRPr="00203F08">
        <w:rPr>
          <w:rFonts w:asciiTheme="minorHAnsi" w:eastAsia="Palatino Linotype" w:hAnsiTheme="minorHAnsi" w:cstheme="minorHAnsi"/>
          <w:sz w:val="24"/>
          <w:szCs w:val="24"/>
        </w:rPr>
        <w:t xml:space="preserve">En la </w:t>
      </w:r>
      <w:r w:rsidR="003351EF" w:rsidRPr="00203F08">
        <w:rPr>
          <w:rFonts w:asciiTheme="minorHAnsi" w:eastAsia="Palatino Linotype" w:hAnsiTheme="minorHAnsi" w:cstheme="minorHAnsi"/>
          <w:b/>
          <w:i/>
          <w:sz w:val="24"/>
          <w:szCs w:val="24"/>
        </w:rPr>
        <w:t>Guía</w:t>
      </w:r>
      <w:r w:rsidRPr="00203F08">
        <w:rPr>
          <w:rFonts w:asciiTheme="minorHAnsi" w:eastAsia="Palatino Linotype" w:hAnsiTheme="minorHAnsi" w:cstheme="minorHAnsi"/>
          <w:b/>
          <w:i/>
          <w:sz w:val="24"/>
          <w:szCs w:val="24"/>
        </w:rPr>
        <w:t xml:space="preserve"> 39</w:t>
      </w:r>
      <w:r w:rsidRPr="00203F08">
        <w:rPr>
          <w:rFonts w:asciiTheme="minorHAnsi" w:eastAsia="Palatino Linotype" w:hAnsiTheme="minorHAnsi" w:cstheme="minorHAnsi"/>
          <w:b/>
          <w:sz w:val="24"/>
          <w:szCs w:val="24"/>
        </w:rPr>
        <w:t>,</w:t>
      </w:r>
      <w:r w:rsidRPr="00203F08">
        <w:rPr>
          <w:rFonts w:asciiTheme="minorHAnsi" w:eastAsia="Palatino Linotype" w:hAnsiTheme="minorHAnsi" w:cstheme="minorHAnsi"/>
          <w:sz w:val="24"/>
          <w:szCs w:val="24"/>
        </w:rPr>
        <w:t xml:space="preserve"> los </w:t>
      </w:r>
      <w:r w:rsidRPr="00203F08">
        <w:rPr>
          <w:rFonts w:asciiTheme="minorHAnsi" w:eastAsia="Palatino Linotype" w:hAnsiTheme="minorHAnsi" w:cstheme="minorHAnsi"/>
          <w:b/>
          <w:sz w:val="24"/>
          <w:szCs w:val="24"/>
        </w:rPr>
        <w:t>PPP</w:t>
      </w:r>
      <w:r w:rsidRPr="00203F08">
        <w:rPr>
          <w:rFonts w:asciiTheme="minorHAnsi" w:eastAsia="Palatino Linotype" w:hAnsiTheme="minorHAnsi" w:cstheme="minorHAnsi"/>
          <w:sz w:val="24"/>
          <w:szCs w:val="24"/>
        </w:rPr>
        <w:t xml:space="preserve"> se referencian como:</w:t>
      </w:r>
    </w:p>
    <w:p w14:paraId="00000035" w14:textId="210591EC" w:rsidR="00AC17D5" w:rsidRPr="00203F08" w:rsidRDefault="003351EF" w:rsidP="00E96297">
      <w:pPr>
        <w:pStyle w:val="Normal0"/>
        <w:spacing w:after="0"/>
        <w:ind w:left="708"/>
        <w:jc w:val="both"/>
        <w:rPr>
          <w:rFonts w:asciiTheme="minorHAnsi" w:eastAsia="Palatino Linotype" w:hAnsiTheme="minorHAnsi" w:cstheme="minorHAnsi"/>
          <w:sz w:val="24"/>
          <w:szCs w:val="24"/>
        </w:rPr>
      </w:pPr>
      <w:r w:rsidRPr="00203F08">
        <w:rPr>
          <w:rFonts w:asciiTheme="minorHAnsi" w:eastAsia="Palatino Linotype" w:hAnsiTheme="minorHAnsi" w:cstheme="minorHAnsi"/>
          <w:sz w:val="24"/>
          <w:szCs w:val="24"/>
        </w:rPr>
        <w:t>…</w:t>
      </w:r>
      <w:r w:rsidR="002477E1" w:rsidRPr="00203F08">
        <w:rPr>
          <w:rFonts w:asciiTheme="minorHAnsi" w:eastAsia="Palatino Linotype" w:hAnsiTheme="minorHAnsi" w:cstheme="minorHAnsi"/>
          <w:sz w:val="24"/>
          <w:szCs w:val="24"/>
        </w:rPr>
        <w:t xml:space="preserve"> una estrategia educativa que ofrece oportunidades a estudiantes, docentes y establecimientos educativos para articular la dinámica escolar con la de la </w:t>
      </w:r>
      <w:r w:rsidR="002477E1" w:rsidRPr="00203F08">
        <w:rPr>
          <w:rFonts w:asciiTheme="minorHAnsi" w:eastAsia="Palatino Linotype" w:hAnsiTheme="minorHAnsi" w:cstheme="minorHAnsi"/>
          <w:sz w:val="24"/>
          <w:szCs w:val="24"/>
        </w:rPr>
        <w:lastRenderedPageBreak/>
        <w:t>comunidad, considerando el emprendimiento y el aprovechamiento de los recursos existentes en el entorno como una base para el aprendizaje y el desarrollo social</w:t>
      </w:r>
      <w:r w:rsidR="002477E1" w:rsidRPr="00203F08">
        <w:rPr>
          <w:rFonts w:asciiTheme="minorHAnsi" w:eastAsia="Palatino Linotype" w:hAnsiTheme="minorHAnsi" w:cstheme="minorHAnsi"/>
          <w:sz w:val="24"/>
          <w:szCs w:val="24"/>
          <w:vertAlign w:val="superscript"/>
        </w:rPr>
        <w:footnoteReference w:id="6"/>
      </w:r>
      <w:r w:rsidR="002477E1" w:rsidRPr="00203F08">
        <w:rPr>
          <w:rFonts w:asciiTheme="minorHAnsi" w:eastAsia="Palatino Linotype" w:hAnsiTheme="minorHAnsi" w:cstheme="minorHAnsi"/>
          <w:sz w:val="24"/>
          <w:szCs w:val="24"/>
        </w:rPr>
        <w:t>.</w:t>
      </w:r>
    </w:p>
    <w:p w14:paraId="667C2AAF" w14:textId="77777777" w:rsidR="00BD2363" w:rsidRPr="00203F08" w:rsidRDefault="00BD2363" w:rsidP="00E96297">
      <w:pPr>
        <w:pStyle w:val="Normal0"/>
        <w:jc w:val="both"/>
        <w:rPr>
          <w:rFonts w:asciiTheme="minorHAnsi" w:eastAsia="Palatino Linotype" w:hAnsiTheme="minorHAnsi" w:cstheme="minorHAnsi"/>
          <w:sz w:val="24"/>
          <w:szCs w:val="24"/>
        </w:rPr>
      </w:pPr>
    </w:p>
    <w:p w14:paraId="67EE1B64" w14:textId="6EC03DBB" w:rsidR="007C1BB9" w:rsidRPr="00203F08" w:rsidRDefault="007C1BB9" w:rsidP="00E96297">
      <w:pPr>
        <w:jc w:val="both"/>
        <w:rPr>
          <w:rFonts w:asciiTheme="minorHAnsi" w:hAnsiTheme="minorHAnsi" w:cstheme="minorHAnsi"/>
          <w:bCs/>
          <w:sz w:val="24"/>
          <w:szCs w:val="24"/>
        </w:rPr>
      </w:pPr>
      <w:r w:rsidRPr="00203F08">
        <w:rPr>
          <w:rFonts w:asciiTheme="minorHAnsi" w:hAnsiTheme="minorHAnsi" w:cstheme="minorHAnsi"/>
          <w:bCs/>
          <w:sz w:val="24"/>
          <w:szCs w:val="24"/>
        </w:rPr>
        <w:t xml:space="preserve">Teniendo en cuenta los lineamientos de la </w:t>
      </w:r>
      <w:r w:rsidR="003351EF" w:rsidRPr="00203F08">
        <w:rPr>
          <w:rFonts w:asciiTheme="minorHAnsi" w:hAnsiTheme="minorHAnsi" w:cstheme="minorHAnsi"/>
          <w:bCs/>
          <w:i/>
          <w:sz w:val="24"/>
          <w:szCs w:val="24"/>
        </w:rPr>
        <w:t xml:space="preserve">Guía </w:t>
      </w:r>
      <w:r w:rsidRPr="00203F08">
        <w:rPr>
          <w:rFonts w:asciiTheme="minorHAnsi" w:hAnsiTheme="minorHAnsi" w:cstheme="minorHAnsi"/>
          <w:bCs/>
          <w:i/>
          <w:sz w:val="24"/>
          <w:szCs w:val="24"/>
        </w:rPr>
        <w:t>39</w:t>
      </w:r>
      <w:r w:rsidRPr="00203F08">
        <w:rPr>
          <w:rFonts w:asciiTheme="minorHAnsi" w:hAnsiTheme="minorHAnsi" w:cstheme="minorHAnsi"/>
          <w:bCs/>
          <w:sz w:val="24"/>
          <w:szCs w:val="24"/>
        </w:rPr>
        <w:t>, el MEN puso a disposición de los docentes de todo el país cinco módulos sobre PPP:</w:t>
      </w:r>
    </w:p>
    <w:p w14:paraId="349DCA55" w14:textId="77777777" w:rsidR="007C1BB9" w:rsidRPr="00203F08" w:rsidRDefault="007C1BB9" w:rsidP="00E96297">
      <w:pPr>
        <w:numPr>
          <w:ilvl w:val="0"/>
          <w:numId w:val="10"/>
        </w:numPr>
        <w:spacing w:after="0"/>
        <w:jc w:val="both"/>
        <w:rPr>
          <w:rFonts w:asciiTheme="minorHAnsi" w:hAnsiTheme="minorHAnsi" w:cstheme="minorHAnsi"/>
          <w:sz w:val="24"/>
          <w:szCs w:val="24"/>
        </w:rPr>
      </w:pPr>
      <w:r w:rsidRPr="00203F08">
        <w:rPr>
          <w:rFonts w:asciiTheme="minorHAnsi" w:hAnsiTheme="minorHAnsi" w:cstheme="minorHAnsi"/>
          <w:i/>
          <w:sz w:val="24"/>
          <w:szCs w:val="24"/>
        </w:rPr>
        <w:t>Proyectos pedagógicos productivos. Orientaciones para estudiantes. Grados 6° y 7°.</w:t>
      </w:r>
    </w:p>
    <w:p w14:paraId="2467F426" w14:textId="793B1590" w:rsidR="007C1BB9" w:rsidRPr="00203F08" w:rsidRDefault="007C1BB9" w:rsidP="00E96297">
      <w:pPr>
        <w:numPr>
          <w:ilvl w:val="0"/>
          <w:numId w:val="10"/>
        </w:numPr>
        <w:spacing w:after="0"/>
        <w:jc w:val="both"/>
        <w:rPr>
          <w:rFonts w:asciiTheme="minorHAnsi" w:hAnsiTheme="minorHAnsi" w:cstheme="minorHAnsi"/>
          <w:sz w:val="24"/>
          <w:szCs w:val="24"/>
        </w:rPr>
      </w:pPr>
      <w:r w:rsidRPr="00203F08">
        <w:rPr>
          <w:rFonts w:asciiTheme="minorHAnsi" w:hAnsiTheme="minorHAnsi" w:cstheme="minorHAnsi"/>
          <w:i/>
          <w:sz w:val="24"/>
          <w:szCs w:val="24"/>
        </w:rPr>
        <w:t>Proyectos pedagógicos productivos. Orientaciones para estudiantes. Grados 8° y 9°</w:t>
      </w:r>
      <w:r w:rsidR="0093498E" w:rsidRPr="00203F08">
        <w:rPr>
          <w:rFonts w:asciiTheme="minorHAnsi" w:hAnsiTheme="minorHAnsi" w:cstheme="minorHAnsi"/>
          <w:i/>
          <w:sz w:val="24"/>
          <w:szCs w:val="24"/>
        </w:rPr>
        <w:t>.</w:t>
      </w:r>
    </w:p>
    <w:p w14:paraId="430E2468" w14:textId="77777777" w:rsidR="007C1BB9" w:rsidRPr="00203F08" w:rsidRDefault="007C1BB9" w:rsidP="00E96297">
      <w:pPr>
        <w:numPr>
          <w:ilvl w:val="0"/>
          <w:numId w:val="10"/>
        </w:numPr>
        <w:spacing w:after="0"/>
        <w:jc w:val="both"/>
        <w:rPr>
          <w:rFonts w:asciiTheme="minorHAnsi" w:hAnsiTheme="minorHAnsi" w:cstheme="minorHAnsi"/>
          <w:sz w:val="24"/>
          <w:szCs w:val="24"/>
        </w:rPr>
      </w:pPr>
      <w:r w:rsidRPr="00203F08">
        <w:rPr>
          <w:rFonts w:asciiTheme="minorHAnsi" w:hAnsiTheme="minorHAnsi" w:cstheme="minorHAnsi"/>
          <w:i/>
          <w:sz w:val="24"/>
          <w:szCs w:val="24"/>
        </w:rPr>
        <w:t>Proyectos pedagógicos productivos (PPP). Posprimaria rural. Grados 6° y 7°.</w:t>
      </w:r>
    </w:p>
    <w:p w14:paraId="10977204" w14:textId="0B68E17F" w:rsidR="007C1BB9" w:rsidRPr="00203F08" w:rsidRDefault="007C1BB9" w:rsidP="00E96297">
      <w:pPr>
        <w:numPr>
          <w:ilvl w:val="0"/>
          <w:numId w:val="10"/>
        </w:numPr>
        <w:spacing w:after="0"/>
        <w:jc w:val="both"/>
        <w:rPr>
          <w:rFonts w:asciiTheme="minorHAnsi" w:hAnsiTheme="minorHAnsi" w:cstheme="minorHAnsi"/>
          <w:sz w:val="24"/>
          <w:szCs w:val="24"/>
        </w:rPr>
      </w:pPr>
      <w:r w:rsidRPr="00203F08">
        <w:rPr>
          <w:rFonts w:asciiTheme="minorHAnsi" w:hAnsiTheme="minorHAnsi" w:cstheme="minorHAnsi"/>
          <w:i/>
          <w:sz w:val="24"/>
          <w:szCs w:val="24"/>
        </w:rPr>
        <w:t>Proyectos pedagógicos productivos (PPP). Posprimaria rural. Grados 8° y 9°</w:t>
      </w:r>
      <w:r w:rsidR="0093498E" w:rsidRPr="00203F08">
        <w:rPr>
          <w:rFonts w:asciiTheme="minorHAnsi" w:hAnsiTheme="minorHAnsi" w:cstheme="minorHAnsi"/>
          <w:i/>
          <w:sz w:val="24"/>
          <w:szCs w:val="24"/>
        </w:rPr>
        <w:t>.</w:t>
      </w:r>
    </w:p>
    <w:p w14:paraId="57184D85" w14:textId="2285320B" w:rsidR="007C1BB9" w:rsidRPr="00203F08" w:rsidRDefault="007C1BB9" w:rsidP="00DB4D0C">
      <w:pPr>
        <w:numPr>
          <w:ilvl w:val="0"/>
          <w:numId w:val="10"/>
        </w:numPr>
        <w:spacing w:after="0"/>
        <w:jc w:val="both"/>
        <w:rPr>
          <w:rFonts w:asciiTheme="minorHAnsi" w:hAnsiTheme="minorHAnsi" w:cstheme="minorHAnsi"/>
          <w:sz w:val="24"/>
          <w:szCs w:val="24"/>
        </w:rPr>
      </w:pPr>
      <w:r w:rsidRPr="00203F08">
        <w:rPr>
          <w:rFonts w:asciiTheme="minorHAnsi" w:hAnsiTheme="minorHAnsi" w:cstheme="minorHAnsi"/>
          <w:i/>
          <w:sz w:val="24"/>
          <w:szCs w:val="24"/>
        </w:rPr>
        <w:t>Proyectos pedagógicos productivos. Manual de formación de agentes educativos</w:t>
      </w:r>
      <w:r w:rsidR="0093498E" w:rsidRPr="00203F08">
        <w:rPr>
          <w:rFonts w:asciiTheme="minorHAnsi" w:hAnsiTheme="minorHAnsi" w:cstheme="minorHAnsi"/>
          <w:i/>
          <w:sz w:val="24"/>
          <w:szCs w:val="24"/>
        </w:rPr>
        <w:t>.</w:t>
      </w:r>
    </w:p>
    <w:p w14:paraId="6ADD966D" w14:textId="77777777" w:rsidR="0093498E" w:rsidRPr="00203F08" w:rsidRDefault="0093498E" w:rsidP="0093498E">
      <w:pPr>
        <w:spacing w:after="0"/>
        <w:jc w:val="both"/>
        <w:rPr>
          <w:rFonts w:asciiTheme="minorHAnsi" w:hAnsiTheme="minorHAnsi" w:cstheme="minorHAnsi"/>
          <w:sz w:val="24"/>
          <w:szCs w:val="24"/>
        </w:rPr>
      </w:pPr>
    </w:p>
    <w:p w14:paraId="4CF51368" w14:textId="7F1EAE79" w:rsidR="007C1BB9" w:rsidRPr="00E96297" w:rsidRDefault="007C1BB9" w:rsidP="00E96297">
      <w:pPr>
        <w:jc w:val="both"/>
        <w:rPr>
          <w:rFonts w:asciiTheme="minorHAnsi" w:hAnsiTheme="minorHAnsi" w:cstheme="minorHAnsi"/>
          <w:sz w:val="24"/>
          <w:szCs w:val="24"/>
        </w:rPr>
      </w:pPr>
      <w:r w:rsidRPr="00203F08">
        <w:rPr>
          <w:rFonts w:asciiTheme="minorHAnsi" w:hAnsiTheme="minorHAnsi" w:cstheme="minorHAnsi"/>
          <w:sz w:val="24"/>
          <w:szCs w:val="24"/>
        </w:rPr>
        <w:t>Estos módulos tienen la intención de generar las condiciones necesarias para la implementación de los PPP en los establecimientos educativos, y brindan material pedagógico para su desarrollo en las aulas de clase, especialmente en la básica secundaria.</w:t>
      </w:r>
    </w:p>
    <w:p w14:paraId="0000003B" w14:textId="77777777" w:rsidR="00AC17D5" w:rsidRPr="00E96297" w:rsidRDefault="00AC17D5" w:rsidP="00E96297">
      <w:pPr>
        <w:pStyle w:val="Normal0"/>
        <w:jc w:val="both"/>
        <w:rPr>
          <w:rFonts w:asciiTheme="minorHAnsi" w:eastAsia="Palatino Linotype" w:hAnsiTheme="minorHAnsi" w:cstheme="minorHAnsi"/>
          <w:b/>
          <w:sz w:val="24"/>
          <w:szCs w:val="24"/>
        </w:rPr>
      </w:pPr>
    </w:p>
    <w:p w14:paraId="0000003C" w14:textId="77777777" w:rsidR="00AC17D5" w:rsidRPr="0093498E" w:rsidRDefault="002477E1" w:rsidP="00E96297">
      <w:pPr>
        <w:pStyle w:val="Normal0"/>
        <w:jc w:val="both"/>
        <w:rPr>
          <w:rFonts w:asciiTheme="minorHAnsi" w:eastAsia="Palatino Linotype" w:hAnsiTheme="minorHAnsi" w:cstheme="minorHAnsi"/>
          <w:b/>
          <w:sz w:val="28"/>
          <w:szCs w:val="24"/>
          <w:highlight w:val="yellow"/>
        </w:rPr>
      </w:pPr>
      <w:r w:rsidRPr="0093498E">
        <w:rPr>
          <w:rFonts w:asciiTheme="minorHAnsi" w:eastAsia="Palatino Linotype" w:hAnsiTheme="minorHAnsi" w:cstheme="minorHAnsi"/>
          <w:b/>
          <w:sz w:val="28"/>
          <w:szCs w:val="24"/>
          <w:highlight w:val="yellow"/>
        </w:rPr>
        <w:t>Marco contextual o lectura del contexto:</w:t>
      </w:r>
    </w:p>
    <w:p w14:paraId="0000003D" w14:textId="68B2EE6D" w:rsidR="00AC17D5" w:rsidRPr="00E96297" w:rsidRDefault="302AF06E" w:rsidP="00E96297">
      <w:pPr>
        <w:pStyle w:val="Normal0"/>
        <w:jc w:val="both"/>
        <w:rPr>
          <w:rFonts w:asciiTheme="minorHAnsi" w:eastAsia="Palatino Linotype" w:hAnsiTheme="minorHAnsi" w:cstheme="minorHAnsi"/>
          <w:sz w:val="24"/>
          <w:szCs w:val="24"/>
        </w:rPr>
      </w:pPr>
      <w:r w:rsidRPr="005C3E22">
        <w:rPr>
          <w:rFonts w:asciiTheme="minorHAnsi" w:eastAsia="Palatino Linotype" w:hAnsiTheme="minorHAnsi" w:cstheme="minorHAnsi"/>
          <w:sz w:val="24"/>
          <w:szCs w:val="24"/>
        </w:rPr>
        <w:t>Tener en cuenta las realidades del contexto rural, con el fin de acortar la brecha educativa y de generar oportunidades para los estudiantes a partir de emprendimientos que respondan a las necesidades y que sean viables en el contexto rural</w:t>
      </w:r>
      <w:r w:rsidR="00847C9D">
        <w:rPr>
          <w:rFonts w:asciiTheme="minorHAnsi" w:eastAsia="Palatino Linotype" w:hAnsiTheme="minorHAnsi" w:cstheme="minorHAnsi"/>
          <w:sz w:val="24"/>
          <w:szCs w:val="24"/>
        </w:rPr>
        <w:t>.</w:t>
      </w:r>
    </w:p>
    <w:p w14:paraId="38F7E0BF" w14:textId="6B2FA471" w:rsidR="302AF06E" w:rsidRPr="00E96297" w:rsidRDefault="302AF06E" w:rsidP="00E96297">
      <w:pPr>
        <w:pStyle w:val="Normal0"/>
        <w:jc w:val="both"/>
        <w:rPr>
          <w:rFonts w:asciiTheme="minorHAnsi" w:eastAsia="Palatino Linotype" w:hAnsiTheme="minorHAnsi" w:cstheme="minorHAnsi"/>
          <w:b/>
          <w:bCs/>
          <w:sz w:val="24"/>
          <w:szCs w:val="24"/>
        </w:rPr>
      </w:pPr>
    </w:p>
    <w:p w14:paraId="0000003E" w14:textId="77777777" w:rsidR="00AC17D5" w:rsidRPr="0093498E" w:rsidRDefault="302AF06E" w:rsidP="00E96297">
      <w:pPr>
        <w:pStyle w:val="Normal0"/>
        <w:jc w:val="both"/>
        <w:rPr>
          <w:rFonts w:asciiTheme="minorHAnsi" w:hAnsiTheme="minorHAnsi" w:cstheme="minorHAnsi"/>
          <w:b/>
          <w:bCs/>
          <w:sz w:val="28"/>
          <w:szCs w:val="24"/>
        </w:rPr>
      </w:pPr>
      <w:r w:rsidRPr="005C3E22">
        <w:rPr>
          <w:rFonts w:asciiTheme="minorHAnsi" w:eastAsia="Palatino Linotype" w:hAnsiTheme="minorHAnsi" w:cstheme="minorHAnsi"/>
          <w:b/>
          <w:bCs/>
          <w:sz w:val="28"/>
          <w:szCs w:val="24"/>
          <w:highlight w:val="yellow"/>
        </w:rPr>
        <w:t xml:space="preserve">Diseño curricular o </w:t>
      </w:r>
      <w:proofErr w:type="spellStart"/>
      <w:r w:rsidRPr="005C3E22">
        <w:rPr>
          <w:rFonts w:asciiTheme="minorHAnsi" w:eastAsia="Palatino Linotype" w:hAnsiTheme="minorHAnsi" w:cstheme="minorHAnsi"/>
          <w:b/>
          <w:bCs/>
          <w:sz w:val="28"/>
          <w:szCs w:val="24"/>
          <w:highlight w:val="yellow"/>
        </w:rPr>
        <w:t>microcurrículo</w:t>
      </w:r>
      <w:proofErr w:type="spellEnd"/>
      <w:r w:rsidRPr="005C3E22">
        <w:rPr>
          <w:rFonts w:asciiTheme="minorHAnsi" w:eastAsia="Palatino Linotype" w:hAnsiTheme="minorHAnsi" w:cstheme="minorHAnsi"/>
          <w:b/>
          <w:bCs/>
          <w:sz w:val="28"/>
          <w:szCs w:val="24"/>
          <w:highlight w:val="yellow"/>
        </w:rPr>
        <w:t xml:space="preserve"> (progresión de primero a 11):</w:t>
      </w:r>
    </w:p>
    <w:p w14:paraId="0000003F" w14:textId="0D718122" w:rsidR="00AC17D5" w:rsidRPr="005C3E22" w:rsidRDefault="0093498E" w:rsidP="00E96297">
      <w:pPr>
        <w:pStyle w:val="Normal0"/>
        <w:jc w:val="both"/>
        <w:rPr>
          <w:rFonts w:asciiTheme="minorHAnsi" w:eastAsia="Palatino Linotype" w:hAnsiTheme="minorHAnsi" w:cstheme="minorHAnsi"/>
          <w:sz w:val="24"/>
          <w:szCs w:val="24"/>
        </w:rPr>
      </w:pPr>
      <w:r w:rsidRPr="005C3E22">
        <w:rPr>
          <w:rFonts w:asciiTheme="minorHAnsi" w:eastAsia="Palatino Linotype" w:hAnsiTheme="minorHAnsi" w:cstheme="minorHAnsi"/>
          <w:sz w:val="24"/>
          <w:szCs w:val="24"/>
        </w:rPr>
        <w:t>Anex</w:t>
      </w:r>
      <w:r w:rsidR="005C3E22">
        <w:rPr>
          <w:rFonts w:asciiTheme="minorHAnsi" w:eastAsia="Palatino Linotype" w:hAnsiTheme="minorHAnsi" w:cstheme="minorHAnsi"/>
          <w:sz w:val="24"/>
          <w:szCs w:val="24"/>
        </w:rPr>
        <w:t>ar la</w:t>
      </w:r>
      <w:r w:rsidRPr="005C3E22">
        <w:rPr>
          <w:rFonts w:asciiTheme="minorHAnsi" w:eastAsia="Palatino Linotype" w:hAnsiTheme="minorHAnsi" w:cstheme="minorHAnsi"/>
          <w:sz w:val="24"/>
          <w:szCs w:val="24"/>
        </w:rPr>
        <w:t>s mallas curriculares diseñadas para promover la cultura del emprendimiento en la institución educativa.</w:t>
      </w:r>
    </w:p>
    <w:p w14:paraId="0C2AAEF5" w14:textId="77777777" w:rsidR="0093498E" w:rsidRPr="00E96297" w:rsidRDefault="0093498E" w:rsidP="00E96297">
      <w:pPr>
        <w:pStyle w:val="Normal0"/>
        <w:jc w:val="both"/>
        <w:rPr>
          <w:rFonts w:asciiTheme="minorHAnsi" w:eastAsia="Palatino Linotype" w:hAnsiTheme="minorHAnsi" w:cstheme="minorHAnsi"/>
          <w:b/>
          <w:sz w:val="24"/>
          <w:szCs w:val="24"/>
        </w:rPr>
      </w:pPr>
    </w:p>
    <w:p w14:paraId="00000040" w14:textId="77777777" w:rsidR="00AC17D5" w:rsidRPr="005C3E22" w:rsidRDefault="002477E1" w:rsidP="00E96297">
      <w:pPr>
        <w:pStyle w:val="Normal0"/>
        <w:jc w:val="both"/>
        <w:rPr>
          <w:rFonts w:asciiTheme="minorHAnsi" w:eastAsia="Palatino Linotype" w:hAnsiTheme="minorHAnsi" w:cstheme="minorHAnsi"/>
          <w:b/>
          <w:sz w:val="28"/>
          <w:szCs w:val="24"/>
        </w:rPr>
      </w:pPr>
      <w:r w:rsidRPr="005C3E22">
        <w:rPr>
          <w:rFonts w:asciiTheme="minorHAnsi" w:eastAsia="Palatino Linotype" w:hAnsiTheme="minorHAnsi" w:cstheme="minorHAnsi"/>
          <w:b/>
          <w:sz w:val="28"/>
          <w:szCs w:val="24"/>
        </w:rPr>
        <w:t>Metodología:</w:t>
      </w:r>
    </w:p>
    <w:p w14:paraId="00000041" w14:textId="1ECE5AB7" w:rsidR="00AC17D5" w:rsidRPr="00E96297" w:rsidRDefault="002477E1" w:rsidP="00E96297">
      <w:pPr>
        <w:pStyle w:val="Normal0"/>
        <w:jc w:val="both"/>
        <w:rPr>
          <w:rFonts w:asciiTheme="minorHAnsi" w:eastAsia="Palatino Linotype" w:hAnsiTheme="minorHAnsi" w:cstheme="minorHAnsi"/>
          <w:sz w:val="24"/>
          <w:szCs w:val="24"/>
        </w:rPr>
      </w:pPr>
      <w:r w:rsidRPr="00E96297">
        <w:rPr>
          <w:rFonts w:asciiTheme="minorHAnsi" w:eastAsia="Palatino Linotype" w:hAnsiTheme="minorHAnsi" w:cstheme="minorHAnsi"/>
          <w:sz w:val="24"/>
          <w:szCs w:val="24"/>
        </w:rPr>
        <w:t xml:space="preserve">Los PPP integran los principios, componentes y estrategias de las pedagogías activas, llevando el aprendizaje a contextos reales, de construcción y </w:t>
      </w:r>
      <w:r w:rsidR="00203F08">
        <w:rPr>
          <w:rFonts w:asciiTheme="minorHAnsi" w:eastAsia="Palatino Linotype" w:hAnsiTheme="minorHAnsi" w:cstheme="minorHAnsi"/>
          <w:sz w:val="24"/>
          <w:szCs w:val="24"/>
        </w:rPr>
        <w:t>dándole fuerza al componente prá</w:t>
      </w:r>
      <w:r w:rsidRPr="00E96297">
        <w:rPr>
          <w:rFonts w:asciiTheme="minorHAnsi" w:eastAsia="Palatino Linotype" w:hAnsiTheme="minorHAnsi" w:cstheme="minorHAnsi"/>
          <w:sz w:val="24"/>
          <w:szCs w:val="24"/>
        </w:rPr>
        <w:t>ctico en la formación por competencias. Por medio de estos se promueven y desarrollan las actitudes emprendedoras y se da la integración de temáticas de las diferentes áreas del conocimiento.</w:t>
      </w:r>
    </w:p>
    <w:p w14:paraId="54511B87" w14:textId="77777777" w:rsidR="005C3E22" w:rsidRDefault="002477E1" w:rsidP="005C3E22">
      <w:pPr>
        <w:pStyle w:val="Normal0"/>
        <w:spacing w:line="240" w:lineRule="auto"/>
        <w:jc w:val="both"/>
        <w:rPr>
          <w:rFonts w:asciiTheme="minorHAnsi" w:eastAsia="Palatino Linotype" w:hAnsiTheme="minorHAnsi" w:cstheme="minorHAnsi"/>
          <w:sz w:val="24"/>
          <w:szCs w:val="24"/>
        </w:rPr>
      </w:pPr>
      <w:r w:rsidRPr="00E96297">
        <w:rPr>
          <w:rFonts w:asciiTheme="minorHAnsi" w:eastAsia="Palatino Linotype" w:hAnsiTheme="minorHAnsi" w:cstheme="minorHAnsi"/>
          <w:sz w:val="24"/>
          <w:szCs w:val="24"/>
        </w:rPr>
        <w:lastRenderedPageBreak/>
        <w:t xml:space="preserve">Los PPP son una estrategia educativa que permite poner en juego las competencias que los estudiantes adquieren en sus procesos formativos, y responden a sus intereses, necesidades y motivaciones. </w:t>
      </w:r>
    </w:p>
    <w:p w14:paraId="700B689D" w14:textId="77777777" w:rsidR="005C3E22" w:rsidRDefault="002477E1" w:rsidP="005C3E22">
      <w:pPr>
        <w:pStyle w:val="Normal0"/>
        <w:spacing w:line="240" w:lineRule="auto"/>
        <w:jc w:val="both"/>
        <w:rPr>
          <w:rFonts w:asciiTheme="minorHAnsi" w:eastAsia="Palatino Linotype" w:hAnsiTheme="minorHAnsi" w:cstheme="minorHAnsi"/>
          <w:sz w:val="24"/>
          <w:szCs w:val="24"/>
        </w:rPr>
      </w:pPr>
      <w:r w:rsidRPr="00E96297">
        <w:rPr>
          <w:rFonts w:asciiTheme="minorHAnsi" w:eastAsia="Palatino Linotype" w:hAnsiTheme="minorHAnsi" w:cstheme="minorHAnsi"/>
          <w:color w:val="000000"/>
          <w:sz w:val="24"/>
          <w:szCs w:val="24"/>
        </w:rPr>
        <w:t>La implementación de los PPP tiene el objetivo de promover en los estudiantes competencias y actitudes emprendedoras que les sirvan para la vida y para desempeñarse en cualquier contexto. El desarrollo de los PPP se lleva a cabo a partir del trabajo colaborativo con el fin de que cada estudiante aporte a estos desde sus habilidades, gustos, intereses y capacidades, para un objetivo común.</w:t>
      </w:r>
    </w:p>
    <w:p w14:paraId="5ED437E8" w14:textId="77777777" w:rsidR="005C3E22" w:rsidRDefault="005C3E22" w:rsidP="005C3E22">
      <w:pPr>
        <w:pStyle w:val="Normal0"/>
        <w:spacing w:line="240" w:lineRule="auto"/>
        <w:jc w:val="both"/>
        <w:rPr>
          <w:rFonts w:asciiTheme="minorHAnsi" w:eastAsia="Palatino Linotype" w:hAnsiTheme="minorHAnsi" w:cstheme="minorHAnsi"/>
          <w:sz w:val="24"/>
          <w:szCs w:val="24"/>
        </w:rPr>
      </w:pPr>
    </w:p>
    <w:p w14:paraId="00000045" w14:textId="00B9468D" w:rsidR="00AC17D5" w:rsidRPr="00203F08" w:rsidRDefault="002477E1" w:rsidP="005C3E22">
      <w:pPr>
        <w:pStyle w:val="Normal0"/>
        <w:spacing w:line="240" w:lineRule="auto"/>
        <w:jc w:val="both"/>
        <w:rPr>
          <w:rFonts w:asciiTheme="minorHAnsi" w:eastAsia="Palatino Linotype" w:hAnsiTheme="minorHAnsi" w:cstheme="minorHAnsi"/>
          <w:sz w:val="24"/>
          <w:szCs w:val="24"/>
        </w:rPr>
      </w:pPr>
      <w:r w:rsidRPr="00203F08">
        <w:rPr>
          <w:rFonts w:asciiTheme="minorHAnsi" w:eastAsia="Palatino Linotype" w:hAnsiTheme="minorHAnsi" w:cstheme="minorHAnsi"/>
          <w:b/>
          <w:color w:val="000000"/>
          <w:sz w:val="24"/>
          <w:szCs w:val="24"/>
        </w:rPr>
        <w:t>Formas de implementación</w:t>
      </w:r>
    </w:p>
    <w:p w14:paraId="3514614F" w14:textId="024F3E5C" w:rsidR="004E2481" w:rsidRPr="00203F08" w:rsidRDefault="004E2481" w:rsidP="00E96297">
      <w:pPr>
        <w:jc w:val="both"/>
        <w:rPr>
          <w:rFonts w:asciiTheme="minorHAnsi" w:hAnsiTheme="minorHAnsi" w:cstheme="minorHAnsi"/>
          <w:sz w:val="24"/>
          <w:szCs w:val="24"/>
        </w:rPr>
      </w:pPr>
      <w:r w:rsidRPr="00203F08">
        <w:rPr>
          <w:rFonts w:asciiTheme="minorHAnsi" w:hAnsiTheme="minorHAnsi" w:cstheme="minorHAnsi"/>
          <w:sz w:val="24"/>
          <w:szCs w:val="24"/>
        </w:rPr>
        <w:t xml:space="preserve">Desde Larutanatural y sus materiales, proponemos desarrollar </w:t>
      </w:r>
      <w:r w:rsidRPr="00203F08">
        <w:rPr>
          <w:rFonts w:asciiTheme="minorHAnsi" w:hAnsiTheme="minorHAnsi" w:cstheme="minorHAnsi"/>
          <w:b/>
          <w:bCs/>
          <w:sz w:val="24"/>
          <w:szCs w:val="24"/>
        </w:rPr>
        <w:t>dos tipos de proyectos</w:t>
      </w:r>
      <w:r w:rsidRPr="00203F08">
        <w:rPr>
          <w:rFonts w:asciiTheme="minorHAnsi" w:hAnsiTheme="minorHAnsi" w:cstheme="minorHAnsi"/>
          <w:sz w:val="24"/>
          <w:szCs w:val="24"/>
        </w:rPr>
        <w:t xml:space="preserve"> que se complementan. Al implementarlos </w:t>
      </w:r>
      <w:r w:rsidR="008F0E85" w:rsidRPr="00203F08">
        <w:rPr>
          <w:rFonts w:asciiTheme="minorHAnsi" w:hAnsiTheme="minorHAnsi" w:cstheme="minorHAnsi"/>
          <w:sz w:val="24"/>
          <w:szCs w:val="24"/>
        </w:rPr>
        <w:t>obtenemos</w:t>
      </w:r>
      <w:r w:rsidRPr="00203F08">
        <w:rPr>
          <w:rFonts w:asciiTheme="minorHAnsi" w:hAnsiTheme="minorHAnsi" w:cstheme="minorHAnsi"/>
          <w:sz w:val="24"/>
          <w:szCs w:val="24"/>
        </w:rPr>
        <w:t xml:space="preserve"> resultados más significativos para la construcción de proyectos de vida en los estudiantes y para el desarrollo de sus comunidades. Estos dos tipos de proyectos son:</w:t>
      </w:r>
    </w:p>
    <w:p w14:paraId="18467FF1" w14:textId="77777777" w:rsidR="005C3E22" w:rsidRPr="00203F08" w:rsidRDefault="005C3E22" w:rsidP="00E96297">
      <w:pPr>
        <w:jc w:val="both"/>
        <w:rPr>
          <w:rFonts w:asciiTheme="minorHAnsi" w:hAnsiTheme="minorHAnsi" w:cstheme="minorHAnsi"/>
          <w:sz w:val="24"/>
          <w:szCs w:val="24"/>
        </w:rPr>
      </w:pPr>
    </w:p>
    <w:p w14:paraId="69E5DB67" w14:textId="77777777" w:rsidR="004E2481" w:rsidRPr="00203F08" w:rsidRDefault="004E2481" w:rsidP="008F0E85">
      <w:pPr>
        <w:pStyle w:val="Textoindependiente"/>
        <w:spacing w:before="93" w:line="237" w:lineRule="auto"/>
        <w:ind w:left="284" w:right="49"/>
        <w:jc w:val="both"/>
        <w:rPr>
          <w:rFonts w:asciiTheme="minorHAnsi" w:hAnsiTheme="minorHAnsi" w:cstheme="minorHAnsi"/>
          <w:b/>
          <w:szCs w:val="24"/>
        </w:rPr>
      </w:pPr>
      <w:r w:rsidRPr="00203F08">
        <w:rPr>
          <w:rFonts w:asciiTheme="minorHAnsi" w:hAnsiTheme="minorHAnsi" w:cstheme="minorHAnsi"/>
          <w:b/>
          <w:spacing w:val="-1"/>
          <w:szCs w:val="24"/>
        </w:rPr>
        <w:t>1. Los</w:t>
      </w:r>
      <w:r w:rsidRPr="00203F08">
        <w:rPr>
          <w:rFonts w:asciiTheme="minorHAnsi" w:hAnsiTheme="minorHAnsi" w:cstheme="minorHAnsi"/>
          <w:b/>
          <w:spacing w:val="-26"/>
          <w:szCs w:val="24"/>
        </w:rPr>
        <w:t xml:space="preserve"> </w:t>
      </w:r>
      <w:r w:rsidRPr="00203F08">
        <w:rPr>
          <w:rFonts w:asciiTheme="minorHAnsi" w:hAnsiTheme="minorHAnsi" w:cstheme="minorHAnsi"/>
          <w:b/>
          <w:spacing w:val="-1"/>
          <w:szCs w:val="24"/>
        </w:rPr>
        <w:t>proyectos</w:t>
      </w:r>
      <w:r w:rsidRPr="00203F08">
        <w:rPr>
          <w:rFonts w:asciiTheme="minorHAnsi" w:hAnsiTheme="minorHAnsi" w:cstheme="minorHAnsi"/>
          <w:b/>
          <w:spacing w:val="-26"/>
          <w:szCs w:val="24"/>
        </w:rPr>
        <w:t xml:space="preserve"> </w:t>
      </w:r>
      <w:r w:rsidRPr="00203F08">
        <w:rPr>
          <w:rFonts w:asciiTheme="minorHAnsi" w:hAnsiTheme="minorHAnsi" w:cstheme="minorHAnsi"/>
          <w:b/>
          <w:szCs w:val="24"/>
        </w:rPr>
        <w:t xml:space="preserve">demostrativos </w:t>
      </w:r>
    </w:p>
    <w:p w14:paraId="71DFE41A" w14:textId="77777777" w:rsidR="008F0E85" w:rsidRPr="00203F08" w:rsidRDefault="004E2481" w:rsidP="008F0E85">
      <w:pPr>
        <w:pStyle w:val="Textoindependiente"/>
        <w:spacing w:before="93" w:line="237" w:lineRule="auto"/>
        <w:ind w:left="284" w:right="49"/>
        <w:jc w:val="both"/>
        <w:rPr>
          <w:rFonts w:asciiTheme="minorHAnsi" w:hAnsiTheme="minorHAnsi" w:cstheme="minorHAnsi"/>
          <w:szCs w:val="24"/>
        </w:rPr>
      </w:pPr>
      <w:r w:rsidRPr="00203F08">
        <w:rPr>
          <w:rFonts w:asciiTheme="minorHAnsi" w:hAnsiTheme="minorHAnsi" w:cstheme="minorHAnsi"/>
          <w:szCs w:val="24"/>
        </w:rPr>
        <w:t>Se</w:t>
      </w:r>
      <w:r w:rsidRPr="00203F08">
        <w:rPr>
          <w:rFonts w:asciiTheme="minorHAnsi" w:hAnsiTheme="minorHAnsi" w:cstheme="minorHAnsi"/>
          <w:spacing w:val="-26"/>
          <w:szCs w:val="24"/>
        </w:rPr>
        <w:t xml:space="preserve"> </w:t>
      </w:r>
      <w:r w:rsidRPr="00203F08">
        <w:rPr>
          <w:rFonts w:asciiTheme="minorHAnsi" w:hAnsiTheme="minorHAnsi" w:cstheme="minorHAnsi"/>
          <w:szCs w:val="24"/>
        </w:rPr>
        <w:t>desarrollan de forma colaborativa, de manera</w:t>
      </w:r>
      <w:r w:rsidRPr="00203F08">
        <w:rPr>
          <w:rFonts w:asciiTheme="minorHAnsi" w:hAnsiTheme="minorHAnsi" w:cstheme="minorHAnsi"/>
          <w:spacing w:val="1"/>
          <w:szCs w:val="24"/>
        </w:rPr>
        <w:t xml:space="preserve"> </w:t>
      </w:r>
      <w:r w:rsidRPr="00203F08">
        <w:rPr>
          <w:rFonts w:asciiTheme="minorHAnsi" w:hAnsiTheme="minorHAnsi" w:cstheme="minorHAnsi"/>
          <w:szCs w:val="24"/>
        </w:rPr>
        <w:t>grupal o en equipos dentro de los establecimientos educativos y en el marco de las actividades curriculares. La mediación</w:t>
      </w:r>
      <w:r w:rsidRPr="00203F08">
        <w:rPr>
          <w:rFonts w:asciiTheme="minorHAnsi" w:hAnsiTheme="minorHAnsi" w:cstheme="minorHAnsi"/>
          <w:spacing w:val="1"/>
          <w:szCs w:val="24"/>
        </w:rPr>
        <w:t xml:space="preserve"> </w:t>
      </w:r>
      <w:r w:rsidRPr="00203F08">
        <w:rPr>
          <w:rFonts w:asciiTheme="minorHAnsi" w:hAnsiTheme="minorHAnsi" w:cstheme="minorHAnsi"/>
          <w:szCs w:val="24"/>
        </w:rPr>
        <w:t>de los docentes y el aporte de cada una de las áreas del conocimiento hacen de esta una propuesta integradora y de</w:t>
      </w:r>
      <w:r w:rsidRPr="00203F08">
        <w:rPr>
          <w:rFonts w:asciiTheme="minorHAnsi" w:hAnsiTheme="minorHAnsi" w:cstheme="minorHAnsi"/>
          <w:spacing w:val="1"/>
          <w:szCs w:val="24"/>
        </w:rPr>
        <w:t xml:space="preserve"> </w:t>
      </w:r>
      <w:r w:rsidRPr="00203F08">
        <w:rPr>
          <w:rFonts w:asciiTheme="minorHAnsi" w:hAnsiTheme="minorHAnsi" w:cstheme="minorHAnsi"/>
          <w:szCs w:val="24"/>
        </w:rPr>
        <w:t xml:space="preserve">experimentación que se fortalece con </w:t>
      </w:r>
      <w:r w:rsidRPr="00203F08">
        <w:rPr>
          <w:rFonts w:asciiTheme="minorHAnsi" w:hAnsiTheme="minorHAnsi" w:cstheme="minorHAnsi"/>
          <w:spacing w:val="-82"/>
          <w:szCs w:val="24"/>
        </w:rPr>
        <w:t xml:space="preserve">   </w:t>
      </w:r>
      <w:r w:rsidRPr="00203F08">
        <w:rPr>
          <w:rFonts w:asciiTheme="minorHAnsi" w:hAnsiTheme="minorHAnsi" w:cstheme="minorHAnsi"/>
          <w:szCs w:val="24"/>
        </w:rPr>
        <w:t>las</w:t>
      </w:r>
      <w:r w:rsidRPr="00203F08">
        <w:rPr>
          <w:rFonts w:asciiTheme="minorHAnsi" w:hAnsiTheme="minorHAnsi" w:cstheme="minorHAnsi"/>
          <w:spacing w:val="-18"/>
          <w:szCs w:val="24"/>
        </w:rPr>
        <w:t xml:space="preserve"> </w:t>
      </w:r>
      <w:r w:rsidRPr="00203F08">
        <w:rPr>
          <w:rFonts w:asciiTheme="minorHAnsi" w:hAnsiTheme="minorHAnsi" w:cstheme="minorHAnsi"/>
          <w:szCs w:val="24"/>
        </w:rPr>
        <w:t>visitas</w:t>
      </w:r>
      <w:r w:rsidRPr="00203F08">
        <w:rPr>
          <w:rFonts w:asciiTheme="minorHAnsi" w:hAnsiTheme="minorHAnsi" w:cstheme="minorHAnsi"/>
          <w:spacing w:val="-18"/>
          <w:szCs w:val="24"/>
        </w:rPr>
        <w:t xml:space="preserve"> </w:t>
      </w:r>
      <w:r w:rsidRPr="00203F08">
        <w:rPr>
          <w:rFonts w:asciiTheme="minorHAnsi" w:hAnsiTheme="minorHAnsi" w:cstheme="minorHAnsi"/>
          <w:szCs w:val="24"/>
        </w:rPr>
        <w:t>de</w:t>
      </w:r>
      <w:r w:rsidRPr="00203F08">
        <w:rPr>
          <w:rFonts w:asciiTheme="minorHAnsi" w:hAnsiTheme="minorHAnsi" w:cstheme="minorHAnsi"/>
          <w:spacing w:val="-18"/>
          <w:szCs w:val="24"/>
        </w:rPr>
        <w:t xml:space="preserve"> </w:t>
      </w:r>
      <w:r w:rsidRPr="00203F08">
        <w:rPr>
          <w:rFonts w:asciiTheme="minorHAnsi" w:hAnsiTheme="minorHAnsi" w:cstheme="minorHAnsi"/>
          <w:szCs w:val="24"/>
        </w:rPr>
        <w:t>asesoría</w:t>
      </w:r>
      <w:r w:rsidRPr="00203F08">
        <w:rPr>
          <w:rFonts w:asciiTheme="minorHAnsi" w:hAnsiTheme="minorHAnsi" w:cstheme="minorHAnsi"/>
          <w:spacing w:val="-18"/>
          <w:szCs w:val="24"/>
        </w:rPr>
        <w:t xml:space="preserve"> </w:t>
      </w:r>
      <w:r w:rsidRPr="00203F08">
        <w:rPr>
          <w:rFonts w:asciiTheme="minorHAnsi" w:hAnsiTheme="minorHAnsi" w:cstheme="minorHAnsi"/>
          <w:szCs w:val="24"/>
        </w:rPr>
        <w:t>y</w:t>
      </w:r>
      <w:r w:rsidRPr="00203F08">
        <w:rPr>
          <w:rFonts w:asciiTheme="minorHAnsi" w:hAnsiTheme="minorHAnsi" w:cstheme="minorHAnsi"/>
          <w:spacing w:val="-18"/>
          <w:szCs w:val="24"/>
        </w:rPr>
        <w:t xml:space="preserve"> </w:t>
      </w:r>
      <w:r w:rsidRPr="00203F08">
        <w:rPr>
          <w:rFonts w:asciiTheme="minorHAnsi" w:hAnsiTheme="minorHAnsi" w:cstheme="minorHAnsi"/>
          <w:szCs w:val="24"/>
        </w:rPr>
        <w:t>acompañamiento de</w:t>
      </w:r>
      <w:r w:rsidRPr="00203F08">
        <w:rPr>
          <w:rFonts w:asciiTheme="minorHAnsi" w:hAnsiTheme="minorHAnsi" w:cstheme="minorHAnsi"/>
          <w:spacing w:val="-21"/>
          <w:szCs w:val="24"/>
        </w:rPr>
        <w:t xml:space="preserve"> </w:t>
      </w:r>
      <w:r w:rsidRPr="00203F08">
        <w:rPr>
          <w:rFonts w:asciiTheme="minorHAnsi" w:hAnsiTheme="minorHAnsi" w:cstheme="minorHAnsi"/>
          <w:szCs w:val="24"/>
        </w:rPr>
        <w:t>la</w:t>
      </w:r>
      <w:r w:rsidRPr="00203F08">
        <w:rPr>
          <w:rFonts w:asciiTheme="minorHAnsi" w:hAnsiTheme="minorHAnsi" w:cstheme="minorHAnsi"/>
          <w:spacing w:val="-21"/>
          <w:szCs w:val="24"/>
        </w:rPr>
        <w:t xml:space="preserve"> </w:t>
      </w:r>
      <w:r w:rsidRPr="00203F08">
        <w:rPr>
          <w:rFonts w:asciiTheme="minorHAnsi" w:hAnsiTheme="minorHAnsi" w:cstheme="minorHAnsi"/>
          <w:szCs w:val="24"/>
        </w:rPr>
        <w:t>Alianza</w:t>
      </w:r>
      <w:r w:rsidRPr="00203F08">
        <w:rPr>
          <w:rFonts w:asciiTheme="minorHAnsi" w:hAnsiTheme="minorHAnsi" w:cstheme="minorHAnsi"/>
          <w:spacing w:val="-20"/>
          <w:szCs w:val="24"/>
        </w:rPr>
        <w:t xml:space="preserve"> </w:t>
      </w:r>
      <w:r w:rsidRPr="00203F08">
        <w:rPr>
          <w:rFonts w:asciiTheme="minorHAnsi" w:hAnsiTheme="minorHAnsi" w:cstheme="minorHAnsi"/>
          <w:szCs w:val="24"/>
        </w:rPr>
        <w:t xml:space="preserve">ERA. </w:t>
      </w:r>
    </w:p>
    <w:p w14:paraId="496E2619" w14:textId="77777777" w:rsidR="008F0E85" w:rsidRPr="00203F08" w:rsidRDefault="004E2481" w:rsidP="008F0E85">
      <w:pPr>
        <w:pStyle w:val="Textoindependiente"/>
        <w:spacing w:before="93" w:line="237" w:lineRule="auto"/>
        <w:ind w:left="284" w:right="49"/>
        <w:jc w:val="both"/>
        <w:rPr>
          <w:rFonts w:asciiTheme="minorHAnsi" w:hAnsiTheme="minorHAnsi" w:cstheme="minorHAnsi"/>
          <w:szCs w:val="24"/>
        </w:rPr>
      </w:pPr>
      <w:r w:rsidRPr="00203F08">
        <w:rPr>
          <w:rFonts w:asciiTheme="minorHAnsi" w:hAnsiTheme="minorHAnsi" w:cstheme="minorHAnsi"/>
          <w:szCs w:val="24"/>
        </w:rPr>
        <w:t xml:space="preserve">El objetivo principal de los proyectos demostrativos es la adquisición, desarrollo y aplicación de habilidades, actitudes, técnicas, contenidos y conceptos. Los resultados, productos y aprendizajes deben ser susceptibles de observación y evaluación por parte de los maestros, los estudiantes y la comunidad, por medio de registros y análisis de </w:t>
      </w:r>
      <w:r w:rsidR="008F0E85" w:rsidRPr="00203F08">
        <w:rPr>
          <w:rFonts w:asciiTheme="minorHAnsi" w:hAnsiTheme="minorHAnsi" w:cstheme="minorHAnsi"/>
          <w:szCs w:val="24"/>
        </w:rPr>
        <w:t>aquellos</w:t>
      </w:r>
      <w:r w:rsidRPr="00203F08">
        <w:rPr>
          <w:rFonts w:asciiTheme="minorHAnsi" w:hAnsiTheme="minorHAnsi" w:cstheme="minorHAnsi"/>
          <w:szCs w:val="24"/>
        </w:rPr>
        <w:t>. Estos aportan a la generación de nuevos puntos de vista, el desarrollo de técnicas para la producción, el diálogo de saberes, la verificación de hipótesis, el acercamiento a los sistemas productivos y la identificación de potencialidades.</w:t>
      </w:r>
    </w:p>
    <w:p w14:paraId="3D311C4D" w14:textId="77777777" w:rsidR="008F0E85" w:rsidRPr="00203F08" w:rsidRDefault="008F0E85" w:rsidP="008F0E85">
      <w:pPr>
        <w:pStyle w:val="Textoindependiente"/>
        <w:spacing w:before="93" w:line="237" w:lineRule="auto"/>
        <w:ind w:left="284" w:right="49"/>
        <w:jc w:val="both"/>
        <w:rPr>
          <w:rFonts w:asciiTheme="minorHAnsi" w:hAnsiTheme="minorHAnsi" w:cstheme="minorHAnsi"/>
          <w:szCs w:val="24"/>
        </w:rPr>
      </w:pPr>
    </w:p>
    <w:p w14:paraId="4753758A" w14:textId="77777777" w:rsidR="008F0E85" w:rsidRPr="00203F08" w:rsidRDefault="004E2481" w:rsidP="008F0E85">
      <w:pPr>
        <w:pStyle w:val="Textoindependiente"/>
        <w:spacing w:before="93" w:line="237" w:lineRule="auto"/>
        <w:ind w:left="284" w:right="49"/>
        <w:jc w:val="both"/>
        <w:rPr>
          <w:rFonts w:asciiTheme="minorHAnsi" w:hAnsiTheme="minorHAnsi" w:cstheme="minorHAnsi"/>
          <w:szCs w:val="24"/>
        </w:rPr>
      </w:pPr>
      <w:r w:rsidRPr="00203F08">
        <w:rPr>
          <w:rFonts w:asciiTheme="minorHAnsi" w:hAnsiTheme="minorHAnsi" w:cstheme="minorHAnsi"/>
          <w:b/>
          <w:spacing w:val="-1"/>
          <w:szCs w:val="24"/>
        </w:rPr>
        <w:t xml:space="preserve">2. Proyectos propios, familiares y empresariales </w:t>
      </w:r>
    </w:p>
    <w:p w14:paraId="4ECAF667" w14:textId="656A1065" w:rsidR="004E2481" w:rsidRPr="00203F08" w:rsidRDefault="004E2481" w:rsidP="008F0E85">
      <w:pPr>
        <w:pStyle w:val="Textoindependiente"/>
        <w:spacing w:before="93" w:line="237" w:lineRule="auto"/>
        <w:ind w:left="284" w:right="49"/>
        <w:jc w:val="both"/>
        <w:rPr>
          <w:rFonts w:asciiTheme="minorHAnsi" w:hAnsiTheme="minorHAnsi" w:cstheme="minorHAnsi"/>
          <w:szCs w:val="24"/>
        </w:rPr>
      </w:pPr>
      <w:r w:rsidRPr="00203F08">
        <w:rPr>
          <w:rFonts w:asciiTheme="minorHAnsi" w:hAnsiTheme="minorHAnsi" w:cstheme="minorHAnsi"/>
          <w:spacing w:val="-1"/>
          <w:szCs w:val="24"/>
        </w:rPr>
        <w:t>Estos proyectos se desarrollan generalmente en los espacios y con los recursos que los estudiantes y sus familias tengan y de los c</w:t>
      </w:r>
      <w:r w:rsidR="00E46B78" w:rsidRPr="00203F08">
        <w:rPr>
          <w:rFonts w:asciiTheme="minorHAnsi" w:hAnsiTheme="minorHAnsi" w:cstheme="minorHAnsi"/>
          <w:spacing w:val="-1"/>
          <w:szCs w:val="24"/>
        </w:rPr>
        <w:t>uales puedan disponer. En ellos</w:t>
      </w:r>
      <w:r w:rsidRPr="00203F08">
        <w:rPr>
          <w:rFonts w:asciiTheme="minorHAnsi" w:hAnsiTheme="minorHAnsi" w:cstheme="minorHAnsi"/>
          <w:spacing w:val="-1"/>
          <w:szCs w:val="24"/>
        </w:rPr>
        <w:t xml:space="preserve"> los estudiantes aplican los conocimientos y buenas prácticas adquiridas en los proyectos demostrativos. Para la secundaria proponemos el desarrollo de proyectos propios o familiares, que en la educación media puedan convertirse en proyectos empresariales que ofrezcan alternativas económicas para el estudiante y su familia.</w:t>
      </w:r>
    </w:p>
    <w:p w14:paraId="0000004B" w14:textId="77777777" w:rsidR="00AC17D5" w:rsidRPr="00203F08" w:rsidRDefault="00AC17D5" w:rsidP="00E96297">
      <w:pPr>
        <w:pStyle w:val="Normal0"/>
        <w:pBdr>
          <w:top w:val="nil"/>
          <w:left w:val="nil"/>
          <w:bottom w:val="nil"/>
          <w:right w:val="nil"/>
          <w:between w:val="nil"/>
        </w:pBdr>
        <w:spacing w:after="0" w:line="240" w:lineRule="auto"/>
        <w:ind w:left="720" w:hanging="720"/>
        <w:jc w:val="both"/>
        <w:rPr>
          <w:rFonts w:asciiTheme="minorHAnsi" w:eastAsia="Palatino Linotype" w:hAnsiTheme="minorHAnsi" w:cstheme="minorHAnsi"/>
          <w:color w:val="000000"/>
          <w:sz w:val="24"/>
          <w:szCs w:val="24"/>
        </w:rPr>
      </w:pPr>
    </w:p>
    <w:p w14:paraId="183BAE7E" w14:textId="5D25E40F" w:rsidR="004E2481" w:rsidRPr="00203F08" w:rsidRDefault="004E2481" w:rsidP="00E96297">
      <w:pPr>
        <w:pStyle w:val="Textoindependiente"/>
        <w:spacing w:before="274" w:line="237" w:lineRule="auto"/>
        <w:ind w:right="3"/>
        <w:jc w:val="both"/>
        <w:rPr>
          <w:rFonts w:asciiTheme="minorHAnsi" w:hAnsiTheme="minorHAnsi" w:cstheme="minorHAnsi"/>
          <w:szCs w:val="24"/>
        </w:rPr>
      </w:pPr>
      <w:r w:rsidRPr="00203F08">
        <w:rPr>
          <w:rFonts w:asciiTheme="minorHAnsi" w:hAnsiTheme="minorHAnsi" w:cstheme="minorHAnsi"/>
          <w:szCs w:val="24"/>
        </w:rPr>
        <w:lastRenderedPageBreak/>
        <w:t xml:space="preserve">Desde la alianza ERA </w:t>
      </w:r>
      <w:r w:rsidR="003351EF" w:rsidRPr="00203F08">
        <w:rPr>
          <w:rFonts w:asciiTheme="minorHAnsi" w:hAnsiTheme="minorHAnsi" w:cstheme="minorHAnsi"/>
          <w:szCs w:val="24"/>
        </w:rPr>
        <w:t>hemos</w:t>
      </w:r>
      <w:r w:rsidRPr="00203F08">
        <w:rPr>
          <w:rFonts w:asciiTheme="minorHAnsi" w:hAnsiTheme="minorHAnsi" w:cstheme="minorHAnsi"/>
          <w:szCs w:val="24"/>
        </w:rPr>
        <w:t xml:space="preserve"> diseñado una serie de materiales para planear y desarrollar los proyectos pedagógicos productivos de forma encadenada en cada uno de los niveles educativos. Estos materiales tienen un objetivo pedagógico, permiten la interdisciplinariedad y buscan el desarrollo de habilidades, competencias y actitudes emprendedoras en los estudiantes, además de ayudar a plantear proyectos de diferente índole teniendo en cuenta las particularidades del contexto.</w:t>
      </w:r>
    </w:p>
    <w:p w14:paraId="44A1C51B"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r w:rsidRPr="00203F08">
        <w:rPr>
          <w:rFonts w:asciiTheme="minorHAnsi" w:hAnsiTheme="minorHAnsi" w:cstheme="minorHAnsi"/>
          <w:b/>
          <w:iCs/>
          <w:w w:val="105"/>
          <w:szCs w:val="24"/>
        </w:rPr>
        <w:t>En la básica primaria</w:t>
      </w:r>
    </w:p>
    <w:p w14:paraId="0D137288" w14:textId="7E7C0709" w:rsidR="004E2481" w:rsidRPr="00203F08" w:rsidRDefault="004E2481" w:rsidP="00E96297">
      <w:pPr>
        <w:pStyle w:val="Textoindependiente"/>
        <w:spacing w:line="280" w:lineRule="exact"/>
        <w:jc w:val="both"/>
        <w:rPr>
          <w:rFonts w:asciiTheme="minorHAnsi" w:hAnsiTheme="minorHAnsi" w:cstheme="minorHAnsi"/>
          <w:szCs w:val="24"/>
        </w:rPr>
      </w:pPr>
      <w:r w:rsidRPr="00203F08">
        <w:rPr>
          <w:rFonts w:asciiTheme="minorHAnsi" w:hAnsiTheme="minorHAnsi" w:cstheme="minorHAnsi"/>
          <w:szCs w:val="24"/>
        </w:rPr>
        <w:t>El</w:t>
      </w:r>
      <w:r w:rsidRPr="00203F08">
        <w:rPr>
          <w:rFonts w:asciiTheme="minorHAnsi" w:hAnsiTheme="minorHAnsi" w:cstheme="minorHAnsi"/>
          <w:spacing w:val="-16"/>
          <w:szCs w:val="24"/>
        </w:rPr>
        <w:t xml:space="preserve"> </w:t>
      </w:r>
      <w:r w:rsidRPr="00203F08">
        <w:rPr>
          <w:rFonts w:asciiTheme="minorHAnsi" w:hAnsiTheme="minorHAnsi" w:cstheme="minorHAnsi"/>
          <w:szCs w:val="24"/>
        </w:rPr>
        <w:t>desarrollo</w:t>
      </w:r>
      <w:r w:rsidRPr="00203F08">
        <w:rPr>
          <w:rFonts w:asciiTheme="minorHAnsi" w:hAnsiTheme="minorHAnsi" w:cstheme="minorHAnsi"/>
          <w:spacing w:val="-15"/>
          <w:szCs w:val="24"/>
        </w:rPr>
        <w:t xml:space="preserve"> </w:t>
      </w:r>
      <w:r w:rsidRPr="00203F08">
        <w:rPr>
          <w:rFonts w:asciiTheme="minorHAnsi" w:hAnsiTheme="minorHAnsi" w:cstheme="minorHAnsi"/>
          <w:szCs w:val="24"/>
        </w:rPr>
        <w:t>de</w:t>
      </w:r>
      <w:r w:rsidRPr="00203F08">
        <w:rPr>
          <w:rFonts w:asciiTheme="minorHAnsi" w:hAnsiTheme="minorHAnsi" w:cstheme="minorHAnsi"/>
          <w:spacing w:val="-15"/>
          <w:szCs w:val="24"/>
        </w:rPr>
        <w:t xml:space="preserve"> </w:t>
      </w:r>
      <w:r w:rsidRPr="00203F08">
        <w:rPr>
          <w:rFonts w:asciiTheme="minorHAnsi" w:hAnsiTheme="minorHAnsi" w:cstheme="minorHAnsi"/>
          <w:szCs w:val="24"/>
        </w:rPr>
        <w:t>los</w:t>
      </w:r>
      <w:r w:rsidRPr="00203F08">
        <w:rPr>
          <w:rFonts w:asciiTheme="minorHAnsi" w:hAnsiTheme="minorHAnsi" w:cstheme="minorHAnsi"/>
          <w:spacing w:val="-16"/>
          <w:szCs w:val="24"/>
        </w:rPr>
        <w:t xml:space="preserve"> </w:t>
      </w:r>
      <w:r w:rsidRPr="00203F08">
        <w:rPr>
          <w:rFonts w:asciiTheme="minorHAnsi" w:hAnsiTheme="minorHAnsi" w:cstheme="minorHAnsi"/>
          <w:szCs w:val="24"/>
        </w:rPr>
        <w:t>PPP</w:t>
      </w:r>
      <w:r w:rsidRPr="00203F08">
        <w:rPr>
          <w:rFonts w:asciiTheme="minorHAnsi" w:hAnsiTheme="minorHAnsi" w:cstheme="minorHAnsi"/>
          <w:spacing w:val="-15"/>
          <w:szCs w:val="24"/>
        </w:rPr>
        <w:t xml:space="preserve"> </w:t>
      </w:r>
      <w:r w:rsidR="00AF430B" w:rsidRPr="00203F08">
        <w:rPr>
          <w:rFonts w:asciiTheme="minorHAnsi" w:hAnsiTheme="minorHAnsi" w:cstheme="minorHAnsi"/>
          <w:szCs w:val="24"/>
        </w:rPr>
        <w:t>tiene dos</w:t>
      </w:r>
      <w:r w:rsidRPr="00203F08">
        <w:rPr>
          <w:rFonts w:asciiTheme="minorHAnsi" w:hAnsiTheme="minorHAnsi" w:cstheme="minorHAnsi"/>
          <w:spacing w:val="-16"/>
          <w:szCs w:val="24"/>
        </w:rPr>
        <w:t xml:space="preserve"> </w:t>
      </w:r>
      <w:r w:rsidRPr="00203F08">
        <w:rPr>
          <w:rFonts w:asciiTheme="minorHAnsi" w:hAnsiTheme="minorHAnsi" w:cstheme="minorHAnsi"/>
          <w:szCs w:val="24"/>
        </w:rPr>
        <w:t>líneas:</w:t>
      </w:r>
    </w:p>
    <w:p w14:paraId="3E1D7717" w14:textId="77777777" w:rsidR="004E2481" w:rsidRPr="00203F08" w:rsidRDefault="004E2481" w:rsidP="00E96297">
      <w:pPr>
        <w:pStyle w:val="Textoindependiente"/>
        <w:numPr>
          <w:ilvl w:val="0"/>
          <w:numId w:val="11"/>
        </w:numPr>
        <w:spacing w:line="280" w:lineRule="exact"/>
        <w:ind w:right="286"/>
        <w:jc w:val="both"/>
        <w:rPr>
          <w:rFonts w:asciiTheme="minorHAnsi" w:hAnsiTheme="minorHAnsi" w:cstheme="minorHAnsi"/>
          <w:szCs w:val="24"/>
        </w:rPr>
      </w:pPr>
      <w:r w:rsidRPr="00203F08">
        <w:rPr>
          <w:rFonts w:asciiTheme="minorHAnsi" w:hAnsiTheme="minorHAnsi" w:cstheme="minorHAnsi"/>
          <w:bCs/>
          <w:szCs w:val="24"/>
        </w:rPr>
        <w:t>La primera</w:t>
      </w:r>
      <w:r w:rsidRPr="00203F08">
        <w:rPr>
          <w:rFonts w:asciiTheme="minorHAnsi" w:hAnsiTheme="minorHAnsi" w:cstheme="minorHAnsi"/>
          <w:szCs w:val="24"/>
        </w:rPr>
        <w:t xml:space="preserve"> línea tiene como objetivo generar las bases en los estudiantes para el</w:t>
      </w:r>
      <w:r w:rsidRPr="00203F08">
        <w:rPr>
          <w:rFonts w:asciiTheme="minorHAnsi" w:hAnsiTheme="minorHAnsi" w:cstheme="minorHAnsi"/>
          <w:spacing w:val="1"/>
          <w:szCs w:val="24"/>
        </w:rPr>
        <w:t xml:space="preserve"> </w:t>
      </w:r>
      <w:r w:rsidRPr="00203F08">
        <w:rPr>
          <w:rFonts w:asciiTheme="minorHAnsi" w:hAnsiTheme="minorHAnsi" w:cstheme="minorHAnsi"/>
          <w:szCs w:val="24"/>
        </w:rPr>
        <w:t>desarrollo de los proyectos pedagógicos productivos. Esta se da por medio de actividades en las cuales los estudiantes exploran su territorio y generan la</w:t>
      </w:r>
      <w:r w:rsidRPr="00203F08">
        <w:rPr>
          <w:rFonts w:asciiTheme="minorHAnsi" w:hAnsiTheme="minorHAnsi" w:cstheme="minorHAnsi"/>
          <w:spacing w:val="1"/>
          <w:szCs w:val="24"/>
        </w:rPr>
        <w:t xml:space="preserve"> </w:t>
      </w:r>
      <w:r w:rsidRPr="00203F08">
        <w:rPr>
          <w:rFonts w:asciiTheme="minorHAnsi" w:hAnsiTheme="minorHAnsi" w:cstheme="minorHAnsi"/>
          <w:szCs w:val="24"/>
        </w:rPr>
        <w:t>cultura</w:t>
      </w:r>
      <w:r w:rsidRPr="00203F08">
        <w:rPr>
          <w:rFonts w:asciiTheme="minorHAnsi" w:hAnsiTheme="minorHAnsi" w:cstheme="minorHAnsi"/>
          <w:spacing w:val="-11"/>
          <w:szCs w:val="24"/>
        </w:rPr>
        <w:t xml:space="preserve"> </w:t>
      </w:r>
      <w:r w:rsidRPr="00203F08">
        <w:rPr>
          <w:rFonts w:asciiTheme="minorHAnsi" w:hAnsiTheme="minorHAnsi" w:cstheme="minorHAnsi"/>
          <w:szCs w:val="24"/>
        </w:rPr>
        <w:t>del</w:t>
      </w:r>
      <w:r w:rsidRPr="00203F08">
        <w:rPr>
          <w:rFonts w:asciiTheme="minorHAnsi" w:hAnsiTheme="minorHAnsi" w:cstheme="minorHAnsi"/>
          <w:spacing w:val="-10"/>
          <w:szCs w:val="24"/>
        </w:rPr>
        <w:t xml:space="preserve"> </w:t>
      </w:r>
      <w:r w:rsidRPr="00203F08">
        <w:rPr>
          <w:rFonts w:asciiTheme="minorHAnsi" w:hAnsiTheme="minorHAnsi" w:cstheme="minorHAnsi"/>
          <w:szCs w:val="24"/>
        </w:rPr>
        <w:t>registro.</w:t>
      </w:r>
      <w:r w:rsidRPr="00203F08">
        <w:rPr>
          <w:rFonts w:asciiTheme="minorHAnsi" w:hAnsiTheme="minorHAnsi" w:cstheme="minorHAnsi"/>
          <w:spacing w:val="-11"/>
          <w:szCs w:val="24"/>
        </w:rPr>
        <w:t xml:space="preserve"> </w:t>
      </w:r>
      <w:r w:rsidRPr="00203F08">
        <w:rPr>
          <w:rFonts w:asciiTheme="minorHAnsi" w:hAnsiTheme="minorHAnsi" w:cstheme="minorHAnsi"/>
          <w:szCs w:val="24"/>
        </w:rPr>
        <w:t>Para</w:t>
      </w:r>
      <w:r w:rsidRPr="00203F08">
        <w:rPr>
          <w:rFonts w:asciiTheme="minorHAnsi" w:hAnsiTheme="minorHAnsi" w:cstheme="minorHAnsi"/>
          <w:spacing w:val="-10"/>
          <w:szCs w:val="24"/>
        </w:rPr>
        <w:t xml:space="preserve"> </w:t>
      </w:r>
      <w:r w:rsidRPr="00203F08">
        <w:rPr>
          <w:rFonts w:asciiTheme="minorHAnsi" w:hAnsiTheme="minorHAnsi" w:cstheme="minorHAnsi"/>
          <w:szCs w:val="24"/>
        </w:rPr>
        <w:t>esto</w:t>
      </w:r>
      <w:r w:rsidRPr="00203F08">
        <w:rPr>
          <w:rFonts w:asciiTheme="minorHAnsi" w:hAnsiTheme="minorHAnsi" w:cstheme="minorHAnsi"/>
          <w:spacing w:val="-11"/>
          <w:szCs w:val="24"/>
        </w:rPr>
        <w:t xml:space="preserve"> </w:t>
      </w:r>
      <w:r w:rsidRPr="00203F08">
        <w:rPr>
          <w:rFonts w:asciiTheme="minorHAnsi" w:hAnsiTheme="minorHAnsi" w:cstheme="minorHAnsi"/>
          <w:szCs w:val="24"/>
        </w:rPr>
        <w:t>son</w:t>
      </w:r>
      <w:r w:rsidRPr="00203F08">
        <w:rPr>
          <w:rFonts w:asciiTheme="minorHAnsi" w:hAnsiTheme="minorHAnsi" w:cstheme="minorHAnsi"/>
          <w:spacing w:val="-10"/>
          <w:szCs w:val="24"/>
        </w:rPr>
        <w:t xml:space="preserve"> </w:t>
      </w:r>
      <w:r w:rsidRPr="00203F08">
        <w:rPr>
          <w:rFonts w:asciiTheme="minorHAnsi" w:hAnsiTheme="minorHAnsi" w:cstheme="minorHAnsi"/>
          <w:szCs w:val="24"/>
        </w:rPr>
        <w:t>de</w:t>
      </w:r>
      <w:r w:rsidRPr="00203F08">
        <w:rPr>
          <w:rFonts w:asciiTheme="minorHAnsi" w:hAnsiTheme="minorHAnsi" w:cstheme="minorHAnsi"/>
          <w:spacing w:val="-10"/>
          <w:szCs w:val="24"/>
        </w:rPr>
        <w:t xml:space="preserve"> </w:t>
      </w:r>
      <w:r w:rsidRPr="00203F08">
        <w:rPr>
          <w:rFonts w:asciiTheme="minorHAnsi" w:hAnsiTheme="minorHAnsi" w:cstheme="minorHAnsi"/>
          <w:szCs w:val="24"/>
        </w:rPr>
        <w:t>gran</w:t>
      </w:r>
      <w:r w:rsidRPr="00203F08">
        <w:rPr>
          <w:rFonts w:asciiTheme="minorHAnsi" w:hAnsiTheme="minorHAnsi" w:cstheme="minorHAnsi"/>
          <w:spacing w:val="-11"/>
          <w:szCs w:val="24"/>
        </w:rPr>
        <w:t xml:space="preserve"> </w:t>
      </w:r>
      <w:r w:rsidRPr="00203F08">
        <w:rPr>
          <w:rFonts w:asciiTheme="minorHAnsi" w:hAnsiTheme="minorHAnsi" w:cstheme="minorHAnsi"/>
          <w:szCs w:val="24"/>
        </w:rPr>
        <w:t>ayuda</w:t>
      </w:r>
      <w:r w:rsidRPr="00203F08">
        <w:rPr>
          <w:rFonts w:asciiTheme="minorHAnsi" w:hAnsiTheme="minorHAnsi" w:cstheme="minorHAnsi"/>
          <w:spacing w:val="-10"/>
          <w:szCs w:val="24"/>
        </w:rPr>
        <w:t xml:space="preserve"> </w:t>
      </w:r>
      <w:r w:rsidRPr="00203F08">
        <w:rPr>
          <w:rFonts w:asciiTheme="minorHAnsi" w:hAnsiTheme="minorHAnsi" w:cstheme="minorHAnsi"/>
          <w:szCs w:val="24"/>
        </w:rPr>
        <w:t>la</w:t>
      </w:r>
      <w:r w:rsidRPr="00203F08">
        <w:rPr>
          <w:rFonts w:asciiTheme="minorHAnsi" w:hAnsiTheme="minorHAnsi" w:cstheme="minorHAnsi"/>
          <w:spacing w:val="-11"/>
          <w:szCs w:val="24"/>
        </w:rPr>
        <w:t xml:space="preserve"> </w:t>
      </w:r>
      <w:r w:rsidRPr="00203F08">
        <w:rPr>
          <w:rFonts w:asciiTheme="minorHAnsi" w:hAnsiTheme="minorHAnsi" w:cstheme="minorHAnsi"/>
          <w:i/>
          <w:szCs w:val="24"/>
        </w:rPr>
        <w:t>Bitácora</w:t>
      </w:r>
      <w:r w:rsidRPr="00203F08">
        <w:rPr>
          <w:rFonts w:asciiTheme="minorHAnsi" w:hAnsiTheme="minorHAnsi" w:cstheme="minorHAnsi"/>
          <w:i/>
          <w:spacing w:val="-10"/>
          <w:szCs w:val="24"/>
        </w:rPr>
        <w:t xml:space="preserve"> exploradores de la vereda </w:t>
      </w:r>
      <w:r w:rsidRPr="00203F08">
        <w:rPr>
          <w:rFonts w:asciiTheme="minorHAnsi" w:hAnsiTheme="minorHAnsi" w:cstheme="minorHAnsi"/>
          <w:spacing w:val="-10"/>
          <w:szCs w:val="24"/>
        </w:rPr>
        <w:t>y las</w:t>
      </w:r>
      <w:r w:rsidRPr="00203F08">
        <w:rPr>
          <w:rFonts w:asciiTheme="minorHAnsi" w:hAnsiTheme="minorHAnsi" w:cstheme="minorHAnsi"/>
          <w:i/>
          <w:spacing w:val="-10"/>
          <w:szCs w:val="24"/>
        </w:rPr>
        <w:t xml:space="preserve"> guías de Exploradores de la vereda.</w:t>
      </w:r>
    </w:p>
    <w:p w14:paraId="0B6E833A" w14:textId="77777777" w:rsidR="004E2481" w:rsidRPr="00203F08" w:rsidRDefault="004E2481" w:rsidP="00E96297">
      <w:pPr>
        <w:pStyle w:val="Textoindependiente"/>
        <w:numPr>
          <w:ilvl w:val="0"/>
          <w:numId w:val="11"/>
        </w:numPr>
        <w:spacing w:line="280" w:lineRule="exact"/>
        <w:ind w:right="286"/>
        <w:jc w:val="both"/>
        <w:rPr>
          <w:rFonts w:asciiTheme="minorHAnsi" w:hAnsiTheme="minorHAnsi" w:cstheme="minorHAnsi"/>
          <w:szCs w:val="24"/>
        </w:rPr>
      </w:pPr>
      <w:r w:rsidRPr="00203F08">
        <w:rPr>
          <w:rFonts w:asciiTheme="minorHAnsi" w:hAnsiTheme="minorHAnsi" w:cstheme="minorHAnsi"/>
          <w:bCs/>
          <w:szCs w:val="24"/>
        </w:rPr>
        <w:t>En la segunda línea</w:t>
      </w:r>
      <w:r w:rsidRPr="00203F08">
        <w:rPr>
          <w:rFonts w:asciiTheme="minorHAnsi" w:hAnsiTheme="minorHAnsi" w:cstheme="minorHAnsi"/>
          <w:szCs w:val="24"/>
        </w:rPr>
        <w:t>, los estudiantes desarrollan proyectos pedagógicos productivos demostrativos, los cual</w:t>
      </w:r>
      <w:r w:rsidRPr="00203F08">
        <w:rPr>
          <w:rFonts w:asciiTheme="minorHAnsi" w:hAnsiTheme="minorHAnsi" w:cstheme="minorHAnsi"/>
          <w:spacing w:val="1"/>
          <w:szCs w:val="24"/>
        </w:rPr>
        <w:t>es se</w:t>
      </w:r>
      <w:r w:rsidRPr="00203F08">
        <w:rPr>
          <w:rFonts w:asciiTheme="minorHAnsi" w:hAnsiTheme="minorHAnsi" w:cstheme="minorHAnsi"/>
          <w:szCs w:val="24"/>
        </w:rPr>
        <w:t xml:space="preserve"> implementan en las escuelas con los recursos del establecimiento educativo y del entorno. Para esta es de gran ayuda el módulo </w:t>
      </w:r>
      <w:r w:rsidRPr="00203F08">
        <w:rPr>
          <w:rFonts w:asciiTheme="minorHAnsi" w:hAnsiTheme="minorHAnsi" w:cstheme="minorHAnsi"/>
          <w:i/>
          <w:szCs w:val="24"/>
        </w:rPr>
        <w:t>Las aventuras de Flora, cómo convertirnos en guardianes del planeta</w:t>
      </w:r>
      <w:r w:rsidRPr="00203F08">
        <w:rPr>
          <w:rFonts w:asciiTheme="minorHAnsi" w:hAnsiTheme="minorHAnsi" w:cstheme="minorHAnsi"/>
          <w:szCs w:val="24"/>
        </w:rPr>
        <w:t>, que además permite fortalecer las huertas escolares, el manejo de residuos y la protección de la Naturaleza.</w:t>
      </w:r>
    </w:p>
    <w:p w14:paraId="29AD01B1" w14:textId="77777777" w:rsidR="004E2481" w:rsidRPr="00203F08" w:rsidRDefault="004E2481" w:rsidP="00E96297">
      <w:pPr>
        <w:pStyle w:val="Textoindependiente"/>
        <w:spacing w:line="280" w:lineRule="exact"/>
        <w:ind w:right="286"/>
        <w:jc w:val="both"/>
        <w:rPr>
          <w:rFonts w:asciiTheme="minorHAnsi" w:hAnsiTheme="minorHAnsi" w:cstheme="minorHAnsi"/>
          <w:szCs w:val="24"/>
        </w:rPr>
      </w:pPr>
    </w:p>
    <w:p w14:paraId="6D26B0ED"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r w:rsidRPr="00203F08">
        <w:rPr>
          <w:rFonts w:asciiTheme="minorHAnsi" w:hAnsiTheme="minorHAnsi" w:cstheme="minorHAnsi"/>
          <w:b/>
          <w:iCs/>
          <w:w w:val="105"/>
          <w:szCs w:val="24"/>
        </w:rPr>
        <w:t>En la secundaria</w:t>
      </w:r>
    </w:p>
    <w:p w14:paraId="005E54D6" w14:textId="0732AFF9" w:rsidR="004E2481" w:rsidRPr="00203F08" w:rsidRDefault="004E2481" w:rsidP="00E96297">
      <w:pPr>
        <w:pStyle w:val="Textoindependiente"/>
        <w:spacing w:line="237" w:lineRule="auto"/>
        <w:ind w:right="286"/>
        <w:jc w:val="both"/>
        <w:rPr>
          <w:rFonts w:asciiTheme="minorHAnsi" w:hAnsiTheme="minorHAnsi" w:cstheme="minorHAnsi"/>
          <w:szCs w:val="24"/>
        </w:rPr>
      </w:pPr>
      <w:r w:rsidRPr="00203F08">
        <w:rPr>
          <w:rFonts w:asciiTheme="minorHAnsi" w:hAnsiTheme="minorHAnsi" w:cstheme="minorHAnsi"/>
          <w:szCs w:val="24"/>
        </w:rPr>
        <w:t>Con el fin de seguir fortaleciendo las actitudes emprendedoras de una manera experiencial, los estudiantes continúan con el desarrollo de proyectos pedagógicos productivos demostrativos que se</w:t>
      </w:r>
      <w:r w:rsidRPr="00203F08">
        <w:rPr>
          <w:rFonts w:asciiTheme="minorHAnsi" w:hAnsiTheme="minorHAnsi" w:cstheme="minorHAnsi"/>
          <w:spacing w:val="80"/>
          <w:szCs w:val="24"/>
        </w:rPr>
        <w:t xml:space="preserve"> </w:t>
      </w:r>
      <w:r w:rsidRPr="00203F08">
        <w:rPr>
          <w:rFonts w:asciiTheme="minorHAnsi" w:hAnsiTheme="minorHAnsi" w:cstheme="minorHAnsi"/>
          <w:szCs w:val="24"/>
        </w:rPr>
        <w:t xml:space="preserve">llevan a cabo por medio de los módulos de interaprendizaje </w:t>
      </w:r>
      <w:r w:rsidRPr="00203F08">
        <w:rPr>
          <w:rFonts w:asciiTheme="minorHAnsi" w:hAnsiTheme="minorHAnsi" w:cstheme="minorHAnsi"/>
          <w:i/>
          <w:szCs w:val="24"/>
        </w:rPr>
        <w:t>Soñar y cosechar</w:t>
      </w:r>
      <w:r w:rsidRPr="00203F08">
        <w:rPr>
          <w:rFonts w:asciiTheme="minorHAnsi" w:hAnsiTheme="minorHAnsi" w:cstheme="minorHAnsi"/>
          <w:szCs w:val="24"/>
        </w:rPr>
        <w:t xml:space="preserve">; </w:t>
      </w:r>
      <w:r w:rsidRPr="00203F08">
        <w:rPr>
          <w:rFonts w:asciiTheme="minorHAnsi" w:hAnsiTheme="minorHAnsi" w:cstheme="minorHAnsi"/>
          <w:i/>
          <w:szCs w:val="24"/>
        </w:rPr>
        <w:t xml:space="preserve">Los animales y el campo </w:t>
      </w:r>
      <w:r w:rsidRPr="00203F08">
        <w:rPr>
          <w:rFonts w:asciiTheme="minorHAnsi" w:hAnsiTheme="minorHAnsi" w:cstheme="minorHAnsi"/>
          <w:szCs w:val="24"/>
        </w:rPr>
        <w:t xml:space="preserve">y </w:t>
      </w:r>
      <w:r w:rsidRPr="00203F08">
        <w:rPr>
          <w:rFonts w:asciiTheme="minorHAnsi" w:hAnsiTheme="minorHAnsi" w:cstheme="minorHAnsi"/>
          <w:i/>
          <w:iCs/>
          <w:szCs w:val="24"/>
        </w:rPr>
        <w:t>la</w:t>
      </w:r>
      <w:r w:rsidRPr="00203F08">
        <w:rPr>
          <w:rFonts w:asciiTheme="minorHAnsi" w:hAnsiTheme="minorHAnsi" w:cstheme="minorHAnsi"/>
          <w:szCs w:val="24"/>
        </w:rPr>
        <w:t xml:space="preserve"> </w:t>
      </w:r>
      <w:r w:rsidRPr="00203F08">
        <w:rPr>
          <w:rFonts w:asciiTheme="minorHAnsi" w:hAnsiTheme="minorHAnsi" w:cstheme="minorHAnsi"/>
          <w:i/>
          <w:szCs w:val="24"/>
        </w:rPr>
        <w:t>Bitácora de PPP demostrativos</w:t>
      </w:r>
      <w:r w:rsidRPr="00203F08">
        <w:rPr>
          <w:rFonts w:asciiTheme="minorHAnsi" w:hAnsiTheme="minorHAnsi" w:cstheme="minorHAnsi"/>
          <w:szCs w:val="24"/>
        </w:rPr>
        <w:t>, un material que facilita el registro de la formulación, los avances y</w:t>
      </w:r>
      <w:r w:rsidRPr="00203F08">
        <w:rPr>
          <w:rFonts w:asciiTheme="minorHAnsi" w:hAnsiTheme="minorHAnsi" w:cstheme="minorHAnsi"/>
          <w:spacing w:val="1"/>
          <w:szCs w:val="24"/>
        </w:rPr>
        <w:t xml:space="preserve"> </w:t>
      </w:r>
      <w:r w:rsidR="00AF430B" w:rsidRPr="00203F08">
        <w:rPr>
          <w:rFonts w:asciiTheme="minorHAnsi" w:hAnsiTheme="minorHAnsi" w:cstheme="minorHAnsi"/>
          <w:szCs w:val="24"/>
        </w:rPr>
        <w:t xml:space="preserve">resultados del proyecto. De esta forma, los diferentes PPP se desarrollan de una manera secuencial y organizada. Además, los estudiantes desarrollan PPP propios o familiares gracias a lo que aprendieron en los PPP demostrativos apoyados en la </w:t>
      </w:r>
      <w:r w:rsidR="00AF430B" w:rsidRPr="00203F08">
        <w:rPr>
          <w:rFonts w:asciiTheme="minorHAnsi" w:hAnsiTheme="minorHAnsi" w:cstheme="minorHAnsi"/>
          <w:i/>
          <w:szCs w:val="24"/>
        </w:rPr>
        <w:t>Bitácora Larutanatural</w:t>
      </w:r>
      <w:r w:rsidR="00AF430B" w:rsidRPr="00203F08">
        <w:rPr>
          <w:rFonts w:asciiTheme="minorHAnsi" w:hAnsiTheme="minorHAnsi" w:cstheme="minorHAnsi"/>
          <w:szCs w:val="24"/>
        </w:rPr>
        <w:t xml:space="preserve"> y las </w:t>
      </w:r>
      <w:r w:rsidR="00AF430B" w:rsidRPr="00203F08">
        <w:rPr>
          <w:rFonts w:asciiTheme="minorHAnsi" w:hAnsiTheme="minorHAnsi" w:cstheme="minorHAnsi"/>
          <w:i/>
          <w:szCs w:val="24"/>
        </w:rPr>
        <w:t>guías complementarias de Larutanatural.</w:t>
      </w:r>
    </w:p>
    <w:p w14:paraId="3DE93609" w14:textId="77777777" w:rsidR="004E2481" w:rsidRPr="00203F08" w:rsidRDefault="004E2481" w:rsidP="00E96297">
      <w:pPr>
        <w:pStyle w:val="Textoindependiente"/>
        <w:spacing w:line="237" w:lineRule="auto"/>
        <w:ind w:right="286"/>
        <w:jc w:val="both"/>
        <w:rPr>
          <w:rFonts w:asciiTheme="minorHAnsi" w:hAnsiTheme="minorHAnsi" w:cstheme="minorHAnsi"/>
          <w:szCs w:val="24"/>
        </w:rPr>
      </w:pPr>
    </w:p>
    <w:p w14:paraId="36CADC20"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r w:rsidRPr="00203F08">
        <w:rPr>
          <w:rFonts w:asciiTheme="minorHAnsi" w:hAnsiTheme="minorHAnsi" w:cstheme="minorHAnsi"/>
          <w:b/>
          <w:iCs/>
          <w:w w:val="105"/>
          <w:szCs w:val="24"/>
        </w:rPr>
        <w:t>En la Educación Media</w:t>
      </w:r>
    </w:p>
    <w:p w14:paraId="1F6B8C39" w14:textId="69400798" w:rsidR="004E2481" w:rsidRPr="00203F08" w:rsidRDefault="004E2481" w:rsidP="00E96297">
      <w:pPr>
        <w:pStyle w:val="Textoindependiente"/>
        <w:spacing w:line="237" w:lineRule="auto"/>
        <w:ind w:right="286"/>
        <w:jc w:val="both"/>
        <w:rPr>
          <w:rFonts w:asciiTheme="minorHAnsi" w:hAnsiTheme="minorHAnsi" w:cstheme="minorHAnsi"/>
          <w:szCs w:val="24"/>
        </w:rPr>
      </w:pPr>
      <w:r w:rsidRPr="00203F08">
        <w:rPr>
          <w:rFonts w:asciiTheme="minorHAnsi" w:hAnsiTheme="minorHAnsi" w:cstheme="minorHAnsi"/>
          <w:szCs w:val="24"/>
        </w:rPr>
        <w:t>Los estudiantes deben llevar su proyecto a una idea de negocio. Para esto</w:t>
      </w:r>
      <w:r w:rsidR="00761477" w:rsidRPr="00203F08">
        <w:rPr>
          <w:rFonts w:asciiTheme="minorHAnsi" w:hAnsiTheme="minorHAnsi" w:cstheme="minorHAnsi"/>
          <w:szCs w:val="24"/>
        </w:rPr>
        <w:t xml:space="preserve"> tienen a disposición </w:t>
      </w:r>
      <w:r w:rsidRPr="00203F08">
        <w:rPr>
          <w:rFonts w:asciiTheme="minorHAnsi" w:hAnsiTheme="minorHAnsi" w:cstheme="minorHAnsi"/>
          <w:szCs w:val="24"/>
        </w:rPr>
        <w:t xml:space="preserve">unos materiales de interaprendizaje de gestión de negocios llamados </w:t>
      </w:r>
      <w:r w:rsidRPr="00203F08">
        <w:rPr>
          <w:rFonts w:asciiTheme="minorHAnsi" w:hAnsiTheme="minorHAnsi" w:cstheme="minorHAnsi"/>
          <w:i/>
          <w:szCs w:val="24"/>
        </w:rPr>
        <w:t>Aprendiendo a emprender</w:t>
      </w:r>
      <w:r w:rsidR="00761477" w:rsidRPr="00203F08">
        <w:rPr>
          <w:rFonts w:asciiTheme="minorHAnsi" w:hAnsiTheme="minorHAnsi" w:cstheme="minorHAnsi"/>
          <w:i/>
          <w:szCs w:val="24"/>
        </w:rPr>
        <w:t>,</w:t>
      </w:r>
      <w:r w:rsidRPr="00203F08">
        <w:rPr>
          <w:rFonts w:asciiTheme="minorHAnsi" w:hAnsiTheme="minorHAnsi" w:cstheme="minorHAnsi"/>
          <w:szCs w:val="24"/>
        </w:rPr>
        <w:t xml:space="preserve"> que promueve el desarrollo de competencias laborales generales y el fortalecimiento de la mentalidad empresarial, para que los jóvenes adquieran</w:t>
      </w:r>
      <w:r w:rsidRPr="00203F08">
        <w:rPr>
          <w:rFonts w:asciiTheme="minorHAnsi" w:hAnsiTheme="minorHAnsi" w:cstheme="minorHAnsi"/>
          <w:spacing w:val="-15"/>
          <w:szCs w:val="24"/>
        </w:rPr>
        <w:t xml:space="preserve"> </w:t>
      </w:r>
      <w:r w:rsidRPr="00203F08">
        <w:rPr>
          <w:rFonts w:asciiTheme="minorHAnsi" w:hAnsiTheme="minorHAnsi" w:cstheme="minorHAnsi"/>
          <w:szCs w:val="24"/>
        </w:rPr>
        <w:t>conocimientos</w:t>
      </w:r>
      <w:r w:rsidRPr="00203F08">
        <w:rPr>
          <w:rFonts w:asciiTheme="minorHAnsi" w:hAnsiTheme="minorHAnsi" w:cstheme="minorHAnsi"/>
          <w:spacing w:val="-15"/>
          <w:szCs w:val="24"/>
        </w:rPr>
        <w:t xml:space="preserve"> </w:t>
      </w:r>
      <w:r w:rsidRPr="00203F08">
        <w:rPr>
          <w:rFonts w:asciiTheme="minorHAnsi" w:hAnsiTheme="minorHAnsi" w:cstheme="minorHAnsi"/>
          <w:szCs w:val="24"/>
        </w:rPr>
        <w:t>básicos que les permitan emprender</w:t>
      </w:r>
      <w:r w:rsidRPr="00203F08">
        <w:rPr>
          <w:rFonts w:asciiTheme="minorHAnsi" w:hAnsiTheme="minorHAnsi" w:cstheme="minorHAnsi"/>
          <w:spacing w:val="-18"/>
          <w:szCs w:val="24"/>
        </w:rPr>
        <w:t xml:space="preserve"> </w:t>
      </w:r>
      <w:r w:rsidRPr="00203F08">
        <w:rPr>
          <w:rFonts w:asciiTheme="minorHAnsi" w:hAnsiTheme="minorHAnsi" w:cstheme="minorHAnsi"/>
          <w:szCs w:val="24"/>
        </w:rPr>
        <w:t>iniciativas</w:t>
      </w:r>
      <w:r w:rsidRPr="00203F08">
        <w:rPr>
          <w:rFonts w:asciiTheme="minorHAnsi" w:hAnsiTheme="minorHAnsi" w:cstheme="minorHAnsi"/>
          <w:spacing w:val="-18"/>
          <w:szCs w:val="24"/>
        </w:rPr>
        <w:t xml:space="preserve"> </w:t>
      </w:r>
      <w:r w:rsidRPr="00203F08">
        <w:rPr>
          <w:rFonts w:asciiTheme="minorHAnsi" w:hAnsiTheme="minorHAnsi" w:cstheme="minorHAnsi"/>
          <w:szCs w:val="24"/>
        </w:rPr>
        <w:t>productivas</w:t>
      </w:r>
      <w:r w:rsidRPr="00203F08">
        <w:rPr>
          <w:rFonts w:asciiTheme="minorHAnsi" w:hAnsiTheme="minorHAnsi" w:cstheme="minorHAnsi"/>
          <w:spacing w:val="-18"/>
          <w:szCs w:val="24"/>
        </w:rPr>
        <w:t xml:space="preserve"> </w:t>
      </w:r>
      <w:r w:rsidRPr="00203F08">
        <w:rPr>
          <w:rFonts w:asciiTheme="minorHAnsi" w:hAnsiTheme="minorHAnsi" w:cstheme="minorHAnsi"/>
          <w:szCs w:val="24"/>
        </w:rPr>
        <w:t>por</w:t>
      </w:r>
      <w:r w:rsidRPr="00203F08">
        <w:rPr>
          <w:rFonts w:asciiTheme="minorHAnsi" w:hAnsiTheme="minorHAnsi" w:cstheme="minorHAnsi"/>
          <w:spacing w:val="-18"/>
          <w:szCs w:val="24"/>
        </w:rPr>
        <w:t xml:space="preserve"> </w:t>
      </w:r>
      <w:r w:rsidRPr="00203F08">
        <w:rPr>
          <w:rFonts w:asciiTheme="minorHAnsi" w:hAnsiTheme="minorHAnsi" w:cstheme="minorHAnsi"/>
          <w:szCs w:val="24"/>
        </w:rPr>
        <w:t>cuenta</w:t>
      </w:r>
      <w:r w:rsidRPr="00203F08">
        <w:rPr>
          <w:rFonts w:asciiTheme="minorHAnsi" w:hAnsiTheme="minorHAnsi" w:cstheme="minorHAnsi"/>
          <w:spacing w:val="-19"/>
          <w:szCs w:val="24"/>
        </w:rPr>
        <w:t xml:space="preserve"> </w:t>
      </w:r>
      <w:r w:rsidRPr="00203F08">
        <w:rPr>
          <w:rFonts w:asciiTheme="minorHAnsi" w:hAnsiTheme="minorHAnsi" w:cstheme="minorHAnsi"/>
          <w:szCs w:val="24"/>
        </w:rPr>
        <w:t>propia. También, deben construir la idea de negocio que les ayude a estructurar</w:t>
      </w:r>
      <w:r w:rsidRPr="00203F08">
        <w:rPr>
          <w:rFonts w:asciiTheme="minorHAnsi" w:hAnsiTheme="minorHAnsi" w:cstheme="minorHAnsi"/>
          <w:spacing w:val="-14"/>
          <w:szCs w:val="24"/>
        </w:rPr>
        <w:t xml:space="preserve"> </w:t>
      </w:r>
      <w:r w:rsidRPr="00203F08">
        <w:rPr>
          <w:rFonts w:asciiTheme="minorHAnsi" w:hAnsiTheme="minorHAnsi" w:cstheme="minorHAnsi"/>
          <w:szCs w:val="24"/>
        </w:rPr>
        <w:t>de</w:t>
      </w:r>
      <w:r w:rsidRPr="00203F08">
        <w:rPr>
          <w:rFonts w:asciiTheme="minorHAnsi" w:hAnsiTheme="minorHAnsi" w:cstheme="minorHAnsi"/>
          <w:spacing w:val="-14"/>
          <w:szCs w:val="24"/>
        </w:rPr>
        <w:t xml:space="preserve"> </w:t>
      </w:r>
      <w:r w:rsidRPr="00203F08">
        <w:rPr>
          <w:rFonts w:asciiTheme="minorHAnsi" w:hAnsiTheme="minorHAnsi" w:cstheme="minorHAnsi"/>
          <w:szCs w:val="24"/>
        </w:rPr>
        <w:t>manera</w:t>
      </w:r>
      <w:r w:rsidRPr="00203F08">
        <w:rPr>
          <w:rFonts w:asciiTheme="minorHAnsi" w:hAnsiTheme="minorHAnsi" w:cstheme="minorHAnsi"/>
          <w:spacing w:val="-14"/>
          <w:szCs w:val="24"/>
        </w:rPr>
        <w:t xml:space="preserve"> </w:t>
      </w:r>
      <w:r w:rsidRPr="00203F08">
        <w:rPr>
          <w:rFonts w:asciiTheme="minorHAnsi" w:hAnsiTheme="minorHAnsi" w:cstheme="minorHAnsi"/>
          <w:szCs w:val="24"/>
        </w:rPr>
        <w:t>organizada</w:t>
      </w:r>
      <w:r w:rsidRPr="00203F08">
        <w:rPr>
          <w:rFonts w:asciiTheme="minorHAnsi" w:hAnsiTheme="minorHAnsi" w:cstheme="minorHAnsi"/>
          <w:spacing w:val="-14"/>
          <w:szCs w:val="24"/>
        </w:rPr>
        <w:t xml:space="preserve"> </w:t>
      </w:r>
      <w:r w:rsidRPr="00203F08">
        <w:rPr>
          <w:rFonts w:asciiTheme="minorHAnsi" w:hAnsiTheme="minorHAnsi" w:cstheme="minorHAnsi"/>
          <w:szCs w:val="24"/>
        </w:rPr>
        <w:t>su</w:t>
      </w:r>
      <w:r w:rsidRPr="00203F08">
        <w:rPr>
          <w:rFonts w:asciiTheme="minorHAnsi" w:hAnsiTheme="minorHAnsi" w:cstheme="minorHAnsi"/>
          <w:spacing w:val="-14"/>
          <w:szCs w:val="24"/>
        </w:rPr>
        <w:t xml:space="preserve"> </w:t>
      </w:r>
      <w:r w:rsidRPr="00203F08">
        <w:rPr>
          <w:rFonts w:asciiTheme="minorHAnsi" w:hAnsiTheme="minorHAnsi" w:cstheme="minorHAnsi"/>
          <w:szCs w:val="24"/>
        </w:rPr>
        <w:t>emprendimiento.</w:t>
      </w:r>
    </w:p>
    <w:p w14:paraId="7BEF1CF4" w14:textId="77777777" w:rsidR="004E2481" w:rsidRPr="00E96297" w:rsidRDefault="004E2481" w:rsidP="00E96297">
      <w:pPr>
        <w:pStyle w:val="Textoindependiente"/>
        <w:spacing w:before="274" w:line="237" w:lineRule="auto"/>
        <w:ind w:right="3"/>
        <w:jc w:val="both"/>
        <w:rPr>
          <w:rFonts w:asciiTheme="minorHAnsi" w:hAnsiTheme="minorHAnsi" w:cstheme="minorHAnsi"/>
          <w:szCs w:val="24"/>
        </w:rPr>
      </w:pPr>
      <w:r w:rsidRPr="00203F08">
        <w:rPr>
          <w:rFonts w:asciiTheme="minorHAnsi" w:hAnsiTheme="minorHAnsi" w:cstheme="minorHAnsi"/>
          <w:szCs w:val="24"/>
        </w:rPr>
        <w:t>A continuación, veremos por cada nivel, los materiales que se proponen desde la Alianza ERA para la implementación de los proyectos pedagógicos productivos:</w:t>
      </w:r>
    </w:p>
    <w:p w14:paraId="28B73A13" w14:textId="27A03CD7" w:rsidR="004E2481" w:rsidRPr="00E96297" w:rsidRDefault="00761477" w:rsidP="00E96297">
      <w:pPr>
        <w:pStyle w:val="Normal0"/>
        <w:jc w:val="both"/>
        <w:rPr>
          <w:rFonts w:asciiTheme="minorHAnsi" w:eastAsia="Palatino Linotype" w:hAnsiTheme="minorHAnsi" w:cstheme="minorHAnsi"/>
          <w:sz w:val="24"/>
          <w:szCs w:val="24"/>
        </w:rPr>
      </w:pPr>
      <w:r w:rsidRPr="00E96297">
        <w:rPr>
          <w:rFonts w:asciiTheme="minorHAnsi" w:hAnsiTheme="minorHAnsi" w:cstheme="minorHAnsi"/>
          <w:noProof/>
          <w:sz w:val="24"/>
          <w:szCs w:val="24"/>
        </w:rPr>
        <w:lastRenderedPageBreak/>
        <w:drawing>
          <wp:anchor distT="0" distB="0" distL="114300" distR="114300" simplePos="0" relativeHeight="251661312" behindDoc="1" locked="0" layoutInCell="1" allowOverlap="1" wp14:anchorId="65F7B241" wp14:editId="5C8B5561">
            <wp:simplePos x="0" y="0"/>
            <wp:positionH relativeFrom="column">
              <wp:posOffset>148590</wp:posOffset>
            </wp:positionH>
            <wp:positionV relativeFrom="paragraph">
              <wp:posOffset>0</wp:posOffset>
            </wp:positionV>
            <wp:extent cx="5410200" cy="7701915"/>
            <wp:effectExtent l="0" t="0" r="0" b="0"/>
            <wp:wrapTopAndBottom/>
            <wp:docPr id="3" name="Imagen 3" descr="C:\Users\FUNDACIÓN\OneDrive - Fundación Secretos para contar\Documentos\Talleres de maestros PPP\Taller PPP 1 - 2023\Mapa Mater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NDACIÓN\OneDrive - Fundación Secretos para contar\Documentos\Talleres de maestros PPP\Taller PPP 1 - 2023\Mapa Materiales.jpg"/>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10200" cy="7701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F692B1" w14:textId="1786C0D4" w:rsidR="004E2481" w:rsidRPr="00E96297" w:rsidRDefault="004E2481" w:rsidP="00E96297">
      <w:pPr>
        <w:pStyle w:val="Normal0"/>
        <w:jc w:val="both"/>
        <w:rPr>
          <w:rFonts w:asciiTheme="minorHAnsi" w:eastAsia="Palatino Linotype" w:hAnsiTheme="minorHAnsi" w:cstheme="minorHAnsi"/>
          <w:sz w:val="24"/>
          <w:szCs w:val="24"/>
        </w:rPr>
      </w:pPr>
    </w:p>
    <w:p w14:paraId="02B14B98" w14:textId="77777777" w:rsidR="004E2481" w:rsidRPr="00203F08" w:rsidRDefault="004E2481" w:rsidP="00E96297">
      <w:pPr>
        <w:pStyle w:val="Subttulo"/>
        <w:rPr>
          <w:rFonts w:asciiTheme="minorHAnsi" w:hAnsiTheme="minorHAnsi" w:cstheme="minorHAnsi"/>
          <w:szCs w:val="24"/>
        </w:rPr>
      </w:pPr>
      <w:bookmarkStart w:id="6" w:name="_Hlk141451606"/>
      <w:r w:rsidRPr="00203F08">
        <w:rPr>
          <w:rFonts w:asciiTheme="minorHAnsi" w:hAnsiTheme="minorHAnsi" w:cstheme="minorHAnsi"/>
          <w:szCs w:val="24"/>
        </w:rPr>
        <w:lastRenderedPageBreak/>
        <w:t>Materiales para el desarrollo de PPP en la básica primaria</w:t>
      </w:r>
    </w:p>
    <w:p w14:paraId="66ADC47B"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r w:rsidRPr="00203F08">
        <w:rPr>
          <w:rFonts w:asciiTheme="minorHAnsi" w:hAnsiTheme="minorHAnsi" w:cstheme="minorHAnsi"/>
          <w:b/>
          <w:iCs/>
          <w:w w:val="105"/>
          <w:szCs w:val="24"/>
        </w:rPr>
        <w:t>Bitácora Exploradores de la vereda</w:t>
      </w:r>
    </w:p>
    <w:p w14:paraId="3357A0B7" w14:textId="3152CC70" w:rsidR="004E2481" w:rsidRPr="00203F08" w:rsidRDefault="004E2481" w:rsidP="006F7769">
      <w:pPr>
        <w:pStyle w:val="Textoindependiente"/>
        <w:spacing w:line="237" w:lineRule="auto"/>
        <w:ind w:right="49"/>
        <w:contextualSpacing/>
        <w:jc w:val="both"/>
        <w:rPr>
          <w:rFonts w:asciiTheme="minorHAnsi" w:hAnsiTheme="minorHAnsi" w:cstheme="minorHAnsi"/>
          <w:szCs w:val="24"/>
        </w:rPr>
      </w:pPr>
      <w:r w:rsidRPr="00203F08">
        <w:rPr>
          <w:rFonts w:asciiTheme="minorHAnsi" w:hAnsiTheme="minorHAnsi" w:cstheme="minorHAnsi"/>
          <w:szCs w:val="24"/>
        </w:rPr>
        <w:t>Es un material que fomenta en el estudiante la cultura del registro, la exploración del</w:t>
      </w:r>
      <w:r w:rsidRPr="00203F08">
        <w:rPr>
          <w:rFonts w:asciiTheme="minorHAnsi" w:hAnsiTheme="minorHAnsi" w:cstheme="minorHAnsi"/>
          <w:spacing w:val="1"/>
          <w:szCs w:val="24"/>
        </w:rPr>
        <w:t xml:space="preserve"> </w:t>
      </w:r>
      <w:r w:rsidRPr="00203F08">
        <w:rPr>
          <w:rFonts w:asciiTheme="minorHAnsi" w:hAnsiTheme="minorHAnsi" w:cstheme="minorHAnsi"/>
          <w:szCs w:val="24"/>
        </w:rPr>
        <w:t>entorno y el desarrollo de competencias, habilidades y actitudes para las</w:t>
      </w:r>
      <w:r w:rsidRPr="00203F08">
        <w:rPr>
          <w:rFonts w:asciiTheme="minorHAnsi" w:hAnsiTheme="minorHAnsi" w:cstheme="minorHAnsi"/>
          <w:spacing w:val="1"/>
          <w:szCs w:val="24"/>
        </w:rPr>
        <w:t xml:space="preserve"> </w:t>
      </w:r>
      <w:r w:rsidRPr="00203F08">
        <w:rPr>
          <w:rFonts w:asciiTheme="minorHAnsi" w:hAnsiTheme="minorHAnsi" w:cstheme="minorHAnsi"/>
          <w:szCs w:val="24"/>
        </w:rPr>
        <w:t>bases</w:t>
      </w:r>
      <w:r w:rsidRPr="00203F08">
        <w:rPr>
          <w:rFonts w:asciiTheme="minorHAnsi" w:hAnsiTheme="minorHAnsi" w:cstheme="minorHAnsi"/>
          <w:spacing w:val="-8"/>
          <w:szCs w:val="24"/>
        </w:rPr>
        <w:t xml:space="preserve"> </w:t>
      </w:r>
      <w:r w:rsidRPr="00203F08">
        <w:rPr>
          <w:rFonts w:asciiTheme="minorHAnsi" w:hAnsiTheme="minorHAnsi" w:cstheme="minorHAnsi"/>
          <w:szCs w:val="24"/>
        </w:rPr>
        <w:t>de</w:t>
      </w:r>
      <w:r w:rsidRPr="00203F08">
        <w:rPr>
          <w:rFonts w:asciiTheme="minorHAnsi" w:hAnsiTheme="minorHAnsi" w:cstheme="minorHAnsi"/>
          <w:spacing w:val="-7"/>
          <w:szCs w:val="24"/>
        </w:rPr>
        <w:t xml:space="preserve"> </w:t>
      </w:r>
      <w:r w:rsidRPr="00203F08">
        <w:rPr>
          <w:rFonts w:asciiTheme="minorHAnsi" w:hAnsiTheme="minorHAnsi" w:cstheme="minorHAnsi"/>
          <w:szCs w:val="24"/>
        </w:rPr>
        <w:t>los</w:t>
      </w:r>
      <w:r w:rsidRPr="00203F08">
        <w:rPr>
          <w:rFonts w:asciiTheme="minorHAnsi" w:hAnsiTheme="minorHAnsi" w:cstheme="minorHAnsi"/>
          <w:spacing w:val="-8"/>
          <w:szCs w:val="24"/>
        </w:rPr>
        <w:t xml:space="preserve"> </w:t>
      </w:r>
      <w:r w:rsidRPr="00203F08">
        <w:rPr>
          <w:rFonts w:asciiTheme="minorHAnsi" w:hAnsiTheme="minorHAnsi" w:cstheme="minorHAnsi"/>
          <w:szCs w:val="24"/>
        </w:rPr>
        <w:t>PPP</w:t>
      </w:r>
      <w:r w:rsidR="006F7769" w:rsidRPr="00203F08">
        <w:rPr>
          <w:rFonts w:asciiTheme="minorHAnsi" w:hAnsiTheme="minorHAnsi" w:cstheme="minorHAnsi"/>
          <w:szCs w:val="24"/>
        </w:rPr>
        <w:t>. Incluye</w:t>
      </w:r>
      <w:r w:rsidRPr="00203F08">
        <w:rPr>
          <w:rFonts w:asciiTheme="minorHAnsi" w:hAnsiTheme="minorHAnsi" w:cstheme="minorHAnsi"/>
          <w:spacing w:val="-8"/>
          <w:szCs w:val="24"/>
        </w:rPr>
        <w:t xml:space="preserve"> </w:t>
      </w:r>
      <w:r w:rsidRPr="00203F08">
        <w:rPr>
          <w:rFonts w:asciiTheme="minorHAnsi" w:hAnsiTheme="minorHAnsi" w:cstheme="minorHAnsi"/>
          <w:szCs w:val="24"/>
        </w:rPr>
        <w:t>actividades</w:t>
      </w:r>
      <w:r w:rsidRPr="00203F08">
        <w:rPr>
          <w:rFonts w:asciiTheme="minorHAnsi" w:hAnsiTheme="minorHAnsi" w:cstheme="minorHAnsi"/>
          <w:spacing w:val="-7"/>
          <w:szCs w:val="24"/>
        </w:rPr>
        <w:t xml:space="preserve"> </w:t>
      </w:r>
      <w:r w:rsidRPr="00203F08">
        <w:rPr>
          <w:rFonts w:asciiTheme="minorHAnsi" w:hAnsiTheme="minorHAnsi" w:cstheme="minorHAnsi"/>
          <w:szCs w:val="24"/>
        </w:rPr>
        <w:t>para</w:t>
      </w:r>
      <w:r w:rsidRPr="00203F08">
        <w:rPr>
          <w:rFonts w:asciiTheme="minorHAnsi" w:hAnsiTheme="minorHAnsi" w:cstheme="minorHAnsi"/>
          <w:spacing w:val="-8"/>
          <w:szCs w:val="24"/>
        </w:rPr>
        <w:t xml:space="preserve"> </w:t>
      </w:r>
      <w:r w:rsidRPr="00203F08">
        <w:rPr>
          <w:rFonts w:asciiTheme="minorHAnsi" w:hAnsiTheme="minorHAnsi" w:cstheme="minorHAnsi"/>
          <w:szCs w:val="24"/>
        </w:rPr>
        <w:t>cada</w:t>
      </w:r>
      <w:r w:rsidRPr="00203F08">
        <w:rPr>
          <w:rFonts w:asciiTheme="minorHAnsi" w:hAnsiTheme="minorHAnsi" w:cstheme="minorHAnsi"/>
          <w:spacing w:val="-7"/>
          <w:szCs w:val="24"/>
        </w:rPr>
        <w:t xml:space="preserve"> </w:t>
      </w:r>
      <w:r w:rsidRPr="00203F08">
        <w:rPr>
          <w:rFonts w:asciiTheme="minorHAnsi" w:hAnsiTheme="minorHAnsi" w:cstheme="minorHAnsi"/>
          <w:szCs w:val="24"/>
        </w:rPr>
        <w:t>grado</w:t>
      </w:r>
      <w:r w:rsidRPr="00203F08">
        <w:rPr>
          <w:rFonts w:asciiTheme="minorHAnsi" w:hAnsiTheme="minorHAnsi" w:cstheme="minorHAnsi"/>
          <w:spacing w:val="-7"/>
          <w:szCs w:val="24"/>
        </w:rPr>
        <w:t xml:space="preserve"> </w:t>
      </w:r>
      <w:r w:rsidRPr="00203F08">
        <w:rPr>
          <w:rFonts w:asciiTheme="minorHAnsi" w:hAnsiTheme="minorHAnsi" w:cstheme="minorHAnsi"/>
          <w:szCs w:val="24"/>
        </w:rPr>
        <w:t>de</w:t>
      </w:r>
      <w:r w:rsidRPr="00203F08">
        <w:rPr>
          <w:rFonts w:asciiTheme="minorHAnsi" w:hAnsiTheme="minorHAnsi" w:cstheme="minorHAnsi"/>
          <w:spacing w:val="-8"/>
          <w:szCs w:val="24"/>
        </w:rPr>
        <w:t xml:space="preserve"> </w:t>
      </w:r>
      <w:r w:rsidRPr="00203F08">
        <w:rPr>
          <w:rFonts w:asciiTheme="minorHAnsi" w:hAnsiTheme="minorHAnsi" w:cstheme="minorHAnsi"/>
          <w:szCs w:val="24"/>
        </w:rPr>
        <w:t>la</w:t>
      </w:r>
      <w:r w:rsidRPr="00203F08">
        <w:rPr>
          <w:rFonts w:asciiTheme="minorHAnsi" w:hAnsiTheme="minorHAnsi" w:cstheme="minorHAnsi"/>
          <w:spacing w:val="-7"/>
          <w:szCs w:val="24"/>
        </w:rPr>
        <w:t xml:space="preserve"> </w:t>
      </w:r>
      <w:r w:rsidRPr="00203F08">
        <w:rPr>
          <w:rFonts w:asciiTheme="minorHAnsi" w:hAnsiTheme="minorHAnsi" w:cstheme="minorHAnsi"/>
          <w:szCs w:val="24"/>
        </w:rPr>
        <w:t>básica</w:t>
      </w:r>
      <w:r w:rsidRPr="00203F08">
        <w:rPr>
          <w:rFonts w:asciiTheme="minorHAnsi" w:hAnsiTheme="minorHAnsi" w:cstheme="minorHAnsi"/>
          <w:spacing w:val="-8"/>
          <w:szCs w:val="24"/>
        </w:rPr>
        <w:t xml:space="preserve"> </w:t>
      </w:r>
      <w:r w:rsidRPr="00203F08">
        <w:rPr>
          <w:rFonts w:asciiTheme="minorHAnsi" w:hAnsiTheme="minorHAnsi" w:cstheme="minorHAnsi"/>
          <w:szCs w:val="24"/>
        </w:rPr>
        <w:t>primaria</w:t>
      </w:r>
      <w:r w:rsidRPr="00203F08">
        <w:rPr>
          <w:rFonts w:asciiTheme="minorHAnsi" w:hAnsiTheme="minorHAnsi" w:cstheme="minorHAnsi"/>
          <w:spacing w:val="-20"/>
          <w:szCs w:val="24"/>
        </w:rPr>
        <w:t xml:space="preserve"> </w:t>
      </w:r>
      <w:r w:rsidRPr="00203F08">
        <w:rPr>
          <w:rFonts w:asciiTheme="minorHAnsi" w:hAnsiTheme="minorHAnsi" w:cstheme="minorHAnsi"/>
          <w:szCs w:val="24"/>
        </w:rPr>
        <w:t>en</w:t>
      </w:r>
      <w:r w:rsidRPr="00203F08">
        <w:rPr>
          <w:rFonts w:asciiTheme="minorHAnsi" w:hAnsiTheme="minorHAnsi" w:cstheme="minorHAnsi"/>
          <w:spacing w:val="-19"/>
          <w:szCs w:val="24"/>
        </w:rPr>
        <w:t xml:space="preserve"> </w:t>
      </w:r>
      <w:r w:rsidRPr="00203F08">
        <w:rPr>
          <w:rFonts w:asciiTheme="minorHAnsi" w:hAnsiTheme="minorHAnsi" w:cstheme="minorHAnsi"/>
          <w:szCs w:val="24"/>
        </w:rPr>
        <w:t>las</w:t>
      </w:r>
      <w:r w:rsidRPr="00203F08">
        <w:rPr>
          <w:rFonts w:asciiTheme="minorHAnsi" w:hAnsiTheme="minorHAnsi" w:cstheme="minorHAnsi"/>
          <w:spacing w:val="-20"/>
          <w:szCs w:val="24"/>
        </w:rPr>
        <w:t xml:space="preserve"> </w:t>
      </w:r>
      <w:r w:rsidRPr="00203F08">
        <w:rPr>
          <w:rFonts w:asciiTheme="minorHAnsi" w:hAnsiTheme="minorHAnsi" w:cstheme="minorHAnsi"/>
          <w:szCs w:val="24"/>
        </w:rPr>
        <w:t>cuales</w:t>
      </w:r>
      <w:r w:rsidRPr="00203F08">
        <w:rPr>
          <w:rFonts w:asciiTheme="minorHAnsi" w:hAnsiTheme="minorHAnsi" w:cstheme="minorHAnsi"/>
          <w:spacing w:val="-19"/>
          <w:szCs w:val="24"/>
        </w:rPr>
        <w:t xml:space="preserve"> </w:t>
      </w:r>
      <w:r w:rsidRPr="00203F08">
        <w:rPr>
          <w:rFonts w:asciiTheme="minorHAnsi" w:hAnsiTheme="minorHAnsi" w:cstheme="minorHAnsi"/>
          <w:szCs w:val="24"/>
        </w:rPr>
        <w:t>se</w:t>
      </w:r>
      <w:r w:rsidRPr="00203F08">
        <w:rPr>
          <w:rFonts w:asciiTheme="minorHAnsi" w:hAnsiTheme="minorHAnsi" w:cstheme="minorHAnsi"/>
          <w:spacing w:val="-20"/>
          <w:szCs w:val="24"/>
        </w:rPr>
        <w:t xml:space="preserve"> </w:t>
      </w:r>
      <w:r w:rsidRPr="00203F08">
        <w:rPr>
          <w:rFonts w:asciiTheme="minorHAnsi" w:hAnsiTheme="minorHAnsi" w:cstheme="minorHAnsi"/>
          <w:szCs w:val="24"/>
        </w:rPr>
        <w:t>explora</w:t>
      </w:r>
      <w:r w:rsidRPr="00203F08">
        <w:rPr>
          <w:rFonts w:asciiTheme="minorHAnsi" w:hAnsiTheme="minorHAnsi" w:cstheme="minorHAnsi"/>
          <w:spacing w:val="-19"/>
          <w:szCs w:val="24"/>
        </w:rPr>
        <w:t xml:space="preserve"> </w:t>
      </w:r>
      <w:r w:rsidRPr="00203F08">
        <w:rPr>
          <w:rFonts w:asciiTheme="minorHAnsi" w:hAnsiTheme="minorHAnsi" w:cstheme="minorHAnsi"/>
          <w:szCs w:val="24"/>
        </w:rPr>
        <w:t>desde</w:t>
      </w:r>
      <w:r w:rsidRPr="00203F08">
        <w:rPr>
          <w:rFonts w:asciiTheme="minorHAnsi" w:hAnsiTheme="minorHAnsi" w:cstheme="minorHAnsi"/>
          <w:spacing w:val="-20"/>
          <w:szCs w:val="24"/>
        </w:rPr>
        <w:t xml:space="preserve"> </w:t>
      </w:r>
      <w:r w:rsidRPr="00203F08">
        <w:rPr>
          <w:rFonts w:asciiTheme="minorHAnsi" w:hAnsiTheme="minorHAnsi" w:cstheme="minorHAnsi"/>
          <w:szCs w:val="24"/>
        </w:rPr>
        <w:t>el Yo,</w:t>
      </w:r>
      <w:r w:rsidRPr="00203F08">
        <w:rPr>
          <w:rFonts w:asciiTheme="minorHAnsi" w:hAnsiTheme="minorHAnsi" w:cstheme="minorHAnsi"/>
          <w:spacing w:val="-20"/>
          <w:szCs w:val="24"/>
        </w:rPr>
        <w:t xml:space="preserve"> </w:t>
      </w:r>
      <w:r w:rsidRPr="00203F08">
        <w:rPr>
          <w:rFonts w:asciiTheme="minorHAnsi" w:hAnsiTheme="minorHAnsi" w:cstheme="minorHAnsi"/>
          <w:szCs w:val="24"/>
        </w:rPr>
        <w:t>hasta</w:t>
      </w:r>
      <w:r w:rsidRPr="00203F08">
        <w:rPr>
          <w:rFonts w:asciiTheme="minorHAnsi" w:hAnsiTheme="minorHAnsi" w:cstheme="minorHAnsi"/>
          <w:spacing w:val="-19"/>
          <w:szCs w:val="24"/>
        </w:rPr>
        <w:t xml:space="preserve"> </w:t>
      </w:r>
      <w:r w:rsidRPr="00203F08">
        <w:rPr>
          <w:rFonts w:asciiTheme="minorHAnsi" w:hAnsiTheme="minorHAnsi" w:cstheme="minorHAnsi"/>
          <w:szCs w:val="24"/>
        </w:rPr>
        <w:t>el Universo, pasando por la familia, la comunidad y el territorio.</w:t>
      </w:r>
    </w:p>
    <w:p w14:paraId="43BD6AE4"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szCs w:val="24"/>
        </w:rPr>
      </w:pPr>
    </w:p>
    <w:p w14:paraId="54BA8192"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iCs/>
          <w:szCs w:val="24"/>
        </w:rPr>
      </w:pPr>
      <w:r w:rsidRPr="00203F08">
        <w:rPr>
          <w:rFonts w:asciiTheme="minorHAnsi" w:hAnsiTheme="minorHAnsi" w:cstheme="minorHAnsi"/>
          <w:b/>
          <w:iCs/>
          <w:w w:val="105"/>
          <w:szCs w:val="24"/>
        </w:rPr>
        <w:t>Guías Exploradores de la vereda</w:t>
      </w:r>
    </w:p>
    <w:p w14:paraId="1209A897" w14:textId="77777777" w:rsidR="004E2481" w:rsidRPr="00203F08" w:rsidRDefault="004E2481" w:rsidP="006F7769">
      <w:pPr>
        <w:ind w:right="49"/>
        <w:jc w:val="both"/>
        <w:rPr>
          <w:rFonts w:asciiTheme="minorHAnsi" w:hAnsiTheme="minorHAnsi" w:cstheme="minorHAnsi"/>
          <w:sz w:val="24"/>
          <w:szCs w:val="24"/>
        </w:rPr>
      </w:pPr>
      <w:r w:rsidRPr="00203F08">
        <w:rPr>
          <w:rFonts w:asciiTheme="minorHAnsi" w:hAnsiTheme="minorHAnsi" w:cstheme="minorHAnsi"/>
          <w:sz w:val="24"/>
          <w:szCs w:val="24"/>
        </w:rPr>
        <w:t xml:space="preserve">Su desarrollo quiere llevar a los estudiantes a dar los primeros pasos como exploradores o investigadores en ciencias sociales, biología, agricultura, astronomía y zoología, con la intención de que sirvan para introducir y reforzar el área de proyectos pedagógicos productivos. Las guías vienen acompañadas por la </w:t>
      </w:r>
      <w:r w:rsidRPr="00203F08">
        <w:rPr>
          <w:rFonts w:asciiTheme="minorHAnsi" w:hAnsiTheme="minorHAnsi" w:cstheme="minorHAnsi"/>
          <w:i/>
          <w:sz w:val="24"/>
          <w:szCs w:val="24"/>
        </w:rPr>
        <w:t>Bitácora Exploradores de la vereda</w:t>
      </w:r>
      <w:r w:rsidRPr="00203F08">
        <w:rPr>
          <w:rFonts w:asciiTheme="minorHAnsi" w:hAnsiTheme="minorHAnsi" w:cstheme="minorHAnsi"/>
          <w:sz w:val="24"/>
          <w:szCs w:val="24"/>
        </w:rPr>
        <w:t>.</w:t>
      </w:r>
    </w:p>
    <w:p w14:paraId="17956793"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szCs w:val="24"/>
        </w:rPr>
      </w:pPr>
    </w:p>
    <w:p w14:paraId="59B32727"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r w:rsidRPr="00203F08">
        <w:rPr>
          <w:rFonts w:asciiTheme="minorHAnsi" w:hAnsiTheme="minorHAnsi" w:cstheme="minorHAnsi"/>
          <w:b/>
          <w:iCs/>
          <w:w w:val="105"/>
          <w:szCs w:val="24"/>
        </w:rPr>
        <w:t>Las aventuras de Flora, cómo convertirnos en guardianes del planeta</w:t>
      </w:r>
    </w:p>
    <w:p w14:paraId="0B4B82F8" w14:textId="7E5F6D10" w:rsidR="006F7769" w:rsidRPr="00203F08" w:rsidRDefault="004E2481" w:rsidP="006F7769">
      <w:pPr>
        <w:pStyle w:val="Textoindependiente"/>
        <w:spacing w:line="237" w:lineRule="auto"/>
        <w:ind w:right="49"/>
        <w:contextualSpacing/>
        <w:jc w:val="both"/>
        <w:rPr>
          <w:rFonts w:asciiTheme="minorHAnsi" w:hAnsiTheme="minorHAnsi" w:cstheme="minorHAnsi"/>
          <w:szCs w:val="24"/>
        </w:rPr>
      </w:pPr>
      <w:r w:rsidRPr="00203F08">
        <w:rPr>
          <w:rFonts w:asciiTheme="minorHAnsi" w:hAnsiTheme="minorHAnsi" w:cstheme="minorHAnsi"/>
          <w:szCs w:val="24"/>
        </w:rPr>
        <w:t>Esta serie de guías invitan a desarrollar las bases de los PPP demostrativos para todos los grados de la básica</w:t>
      </w:r>
      <w:r w:rsidRPr="00203F08">
        <w:rPr>
          <w:rFonts w:asciiTheme="minorHAnsi" w:hAnsiTheme="minorHAnsi" w:cstheme="minorHAnsi"/>
          <w:spacing w:val="1"/>
          <w:szCs w:val="24"/>
        </w:rPr>
        <w:t xml:space="preserve"> </w:t>
      </w:r>
      <w:r w:rsidRPr="00203F08">
        <w:rPr>
          <w:rFonts w:asciiTheme="minorHAnsi" w:hAnsiTheme="minorHAnsi" w:cstheme="minorHAnsi"/>
          <w:szCs w:val="24"/>
        </w:rPr>
        <w:t>primaria. El eje temático de este material es el buen manejo de los residuos</w:t>
      </w:r>
      <w:r w:rsidRPr="00203F08">
        <w:rPr>
          <w:rFonts w:asciiTheme="minorHAnsi" w:hAnsiTheme="minorHAnsi" w:cstheme="minorHAnsi"/>
          <w:spacing w:val="1"/>
          <w:szCs w:val="24"/>
        </w:rPr>
        <w:t xml:space="preserve"> </w:t>
      </w:r>
      <w:r w:rsidRPr="00203F08">
        <w:rPr>
          <w:rFonts w:asciiTheme="minorHAnsi" w:hAnsiTheme="minorHAnsi" w:cstheme="minorHAnsi"/>
          <w:szCs w:val="24"/>
        </w:rPr>
        <w:t>sólidos</w:t>
      </w:r>
      <w:r w:rsidRPr="00203F08">
        <w:rPr>
          <w:rFonts w:asciiTheme="minorHAnsi" w:hAnsiTheme="minorHAnsi" w:cstheme="minorHAnsi"/>
          <w:spacing w:val="-16"/>
          <w:szCs w:val="24"/>
        </w:rPr>
        <w:t xml:space="preserve"> </w:t>
      </w:r>
      <w:r w:rsidRPr="00203F08">
        <w:rPr>
          <w:rFonts w:asciiTheme="minorHAnsi" w:hAnsiTheme="minorHAnsi" w:cstheme="minorHAnsi"/>
          <w:szCs w:val="24"/>
        </w:rPr>
        <w:t>en los</w:t>
      </w:r>
      <w:r w:rsidRPr="00203F08">
        <w:rPr>
          <w:rFonts w:asciiTheme="minorHAnsi" w:hAnsiTheme="minorHAnsi" w:cstheme="minorHAnsi"/>
          <w:spacing w:val="-16"/>
          <w:szCs w:val="24"/>
        </w:rPr>
        <w:t xml:space="preserve"> </w:t>
      </w:r>
      <w:r w:rsidRPr="00203F08">
        <w:rPr>
          <w:rFonts w:asciiTheme="minorHAnsi" w:hAnsiTheme="minorHAnsi" w:cstheme="minorHAnsi"/>
          <w:szCs w:val="24"/>
        </w:rPr>
        <w:t>establecimientos</w:t>
      </w:r>
      <w:r w:rsidRPr="00203F08">
        <w:rPr>
          <w:rFonts w:asciiTheme="minorHAnsi" w:hAnsiTheme="minorHAnsi" w:cstheme="minorHAnsi"/>
          <w:spacing w:val="-15"/>
          <w:szCs w:val="24"/>
        </w:rPr>
        <w:t xml:space="preserve"> </w:t>
      </w:r>
      <w:r w:rsidRPr="00203F08">
        <w:rPr>
          <w:rFonts w:asciiTheme="minorHAnsi" w:hAnsiTheme="minorHAnsi" w:cstheme="minorHAnsi"/>
          <w:szCs w:val="24"/>
        </w:rPr>
        <w:t>educativos y los hogares</w:t>
      </w:r>
      <w:r w:rsidR="006F7769" w:rsidRPr="00203F08">
        <w:rPr>
          <w:rFonts w:asciiTheme="minorHAnsi" w:hAnsiTheme="minorHAnsi" w:cstheme="minorHAnsi"/>
          <w:szCs w:val="24"/>
        </w:rPr>
        <w:t>, con el propósito de sacarle provecho tanto a los orgánicos como a los inorgánicos, y de esta forma generar insumos para el desarrollo de proyectos; todo esto mediado por los principios de protección, cuidado y asombro ante la Naturaleza.</w:t>
      </w:r>
    </w:p>
    <w:p w14:paraId="01006FAE" w14:textId="72229122" w:rsidR="004E2481" w:rsidRPr="00203F08" w:rsidRDefault="004E2481" w:rsidP="00E96297">
      <w:pPr>
        <w:pStyle w:val="Textoindependiente"/>
        <w:spacing w:line="237" w:lineRule="auto"/>
        <w:ind w:right="286"/>
        <w:contextualSpacing/>
        <w:jc w:val="both"/>
        <w:rPr>
          <w:rFonts w:asciiTheme="minorHAnsi" w:hAnsiTheme="minorHAnsi" w:cstheme="minorHAnsi"/>
          <w:szCs w:val="24"/>
        </w:rPr>
      </w:pPr>
    </w:p>
    <w:p w14:paraId="3326C16F" w14:textId="77777777" w:rsidR="008F0E85" w:rsidRPr="00203F08" w:rsidRDefault="008F0E85" w:rsidP="00E96297">
      <w:pPr>
        <w:pStyle w:val="Textoindependiente"/>
        <w:spacing w:line="237" w:lineRule="auto"/>
        <w:ind w:right="286"/>
        <w:contextualSpacing/>
        <w:jc w:val="both"/>
        <w:rPr>
          <w:rFonts w:asciiTheme="minorHAnsi" w:hAnsiTheme="minorHAnsi" w:cstheme="minorHAnsi"/>
          <w:szCs w:val="24"/>
        </w:rPr>
      </w:pPr>
    </w:p>
    <w:p w14:paraId="08C91472" w14:textId="77777777" w:rsidR="004E2481" w:rsidRPr="00203F08" w:rsidRDefault="004E2481" w:rsidP="005C3E22">
      <w:pPr>
        <w:pStyle w:val="Subttulo"/>
        <w:rPr>
          <w:rFonts w:asciiTheme="minorHAnsi" w:hAnsiTheme="minorHAnsi" w:cstheme="minorHAnsi"/>
          <w:szCs w:val="24"/>
        </w:rPr>
      </w:pPr>
      <w:r w:rsidRPr="00203F08">
        <w:rPr>
          <w:rFonts w:asciiTheme="minorHAnsi" w:hAnsiTheme="minorHAnsi" w:cstheme="minorHAnsi"/>
          <w:szCs w:val="24"/>
        </w:rPr>
        <w:t>Materiales para el desarrollo de PPP en la básica secundaria</w:t>
      </w:r>
    </w:p>
    <w:p w14:paraId="25220FAA"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r w:rsidRPr="00203F08">
        <w:rPr>
          <w:rFonts w:asciiTheme="minorHAnsi" w:hAnsiTheme="minorHAnsi" w:cstheme="minorHAnsi"/>
          <w:b/>
          <w:iCs/>
          <w:w w:val="105"/>
          <w:szCs w:val="24"/>
        </w:rPr>
        <w:t>Soñar y cosechar (PPP agrícola)</w:t>
      </w:r>
    </w:p>
    <w:p w14:paraId="26BFBF38" w14:textId="7D76475E" w:rsidR="004E2481" w:rsidRPr="00203F08" w:rsidRDefault="004E2481" w:rsidP="00E96297">
      <w:pPr>
        <w:pStyle w:val="Textoindependiente"/>
        <w:spacing w:line="237" w:lineRule="auto"/>
        <w:ind w:right="286"/>
        <w:jc w:val="both"/>
        <w:rPr>
          <w:rFonts w:asciiTheme="minorHAnsi" w:hAnsiTheme="minorHAnsi" w:cstheme="minorHAnsi"/>
          <w:szCs w:val="24"/>
        </w:rPr>
      </w:pPr>
      <w:r w:rsidRPr="00203F08">
        <w:rPr>
          <w:rFonts w:asciiTheme="minorHAnsi" w:hAnsiTheme="minorHAnsi" w:cstheme="minorHAnsi"/>
          <w:szCs w:val="24"/>
        </w:rPr>
        <w:t>Este libro es una guía práctica para implementar proyectos pedagógicos productivos demostrativos de carácter agrícola en los establecimientos educativos rurales. Por medio de experiencias s</w:t>
      </w:r>
      <w:r w:rsidR="006F7769" w:rsidRPr="00203F08">
        <w:rPr>
          <w:rFonts w:asciiTheme="minorHAnsi" w:hAnsiTheme="minorHAnsi" w:cstheme="minorHAnsi"/>
          <w:szCs w:val="24"/>
        </w:rPr>
        <w:t>ignificativas y divertidas,</w:t>
      </w:r>
      <w:r w:rsidRPr="00203F08">
        <w:rPr>
          <w:rFonts w:asciiTheme="minorHAnsi" w:hAnsiTheme="minorHAnsi" w:cstheme="minorHAnsi"/>
          <w:szCs w:val="24"/>
        </w:rPr>
        <w:t xml:space="preserve"> promueve el conocimiento del entorno, el arraigo por el territorio, la identificación y recuperación de las mejores prácticas que conserven y regeneren la Naturaleza y se facilita la creación de proyectos de vida mediante el fomento de actitudes emprendedoras.</w:t>
      </w:r>
    </w:p>
    <w:p w14:paraId="3D9CD25E" w14:textId="443F254F" w:rsidR="006F7769" w:rsidRPr="00203F08" w:rsidRDefault="006F7769" w:rsidP="00E96297">
      <w:pPr>
        <w:pStyle w:val="Textoindependiente"/>
        <w:spacing w:line="237" w:lineRule="auto"/>
        <w:ind w:right="286"/>
        <w:jc w:val="both"/>
        <w:rPr>
          <w:rFonts w:asciiTheme="minorHAnsi" w:hAnsiTheme="minorHAnsi" w:cstheme="minorHAnsi"/>
          <w:szCs w:val="24"/>
        </w:rPr>
      </w:pPr>
    </w:p>
    <w:p w14:paraId="1B45C677" w14:textId="5BD3E887" w:rsidR="006F7769" w:rsidRPr="00203F08" w:rsidRDefault="006F7769" w:rsidP="00E96297">
      <w:pPr>
        <w:pStyle w:val="Textoindependiente"/>
        <w:spacing w:line="237" w:lineRule="auto"/>
        <w:ind w:right="286"/>
        <w:jc w:val="both"/>
        <w:rPr>
          <w:rFonts w:asciiTheme="minorHAnsi" w:hAnsiTheme="minorHAnsi" w:cstheme="minorHAnsi"/>
          <w:b/>
          <w:szCs w:val="24"/>
        </w:rPr>
      </w:pPr>
      <w:r w:rsidRPr="00203F08">
        <w:rPr>
          <w:rFonts w:asciiTheme="minorHAnsi" w:hAnsiTheme="minorHAnsi" w:cstheme="minorHAnsi"/>
          <w:b/>
          <w:szCs w:val="24"/>
        </w:rPr>
        <w:t>Los animales y el campo (PPP pecuario)</w:t>
      </w:r>
    </w:p>
    <w:p w14:paraId="568A22C3" w14:textId="5BA6AF93" w:rsidR="004E2481" w:rsidRPr="00203F08" w:rsidRDefault="006F7769" w:rsidP="00E96297">
      <w:pPr>
        <w:pStyle w:val="Textoindependiente"/>
        <w:spacing w:line="237" w:lineRule="auto"/>
        <w:ind w:right="286"/>
        <w:jc w:val="both"/>
        <w:rPr>
          <w:rFonts w:asciiTheme="minorHAnsi" w:hAnsiTheme="minorHAnsi" w:cstheme="minorHAnsi"/>
          <w:szCs w:val="24"/>
        </w:rPr>
      </w:pPr>
      <w:r w:rsidRPr="00203F08">
        <w:rPr>
          <w:rFonts w:asciiTheme="minorHAnsi" w:hAnsiTheme="minorHAnsi" w:cstheme="minorHAnsi"/>
          <w:szCs w:val="24"/>
        </w:rPr>
        <w:t xml:space="preserve">Este libro es una guía práctica para llevar a cabo proyectos pedagógicos productivos demostrativos de carácter pecuario en los establecimientos educativos rurales. Tiene como intención </w:t>
      </w:r>
      <w:r w:rsidR="00964E96" w:rsidRPr="00203F08">
        <w:rPr>
          <w:rFonts w:asciiTheme="minorHAnsi" w:hAnsiTheme="minorHAnsi" w:cstheme="minorHAnsi"/>
          <w:szCs w:val="24"/>
        </w:rPr>
        <w:t>que los estudiantes desarrollen conocimientos, habilidades, destrezas y valores útiles para su proyecto de vida en escenarios productivos y mediante el trabajo en comunidad. Además, busca generar un diálogo de saberes entre generaciones que facilite la adopción de diversas técnica</w:t>
      </w:r>
      <w:r w:rsidR="008F0E85" w:rsidRPr="00203F08">
        <w:rPr>
          <w:rFonts w:asciiTheme="minorHAnsi" w:hAnsiTheme="minorHAnsi" w:cstheme="minorHAnsi"/>
          <w:szCs w:val="24"/>
        </w:rPr>
        <w:t>s que se enfocan en el bienestar y la salud de los animales de las unidades productivas.</w:t>
      </w:r>
    </w:p>
    <w:p w14:paraId="0C646E68"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w w:val="95"/>
          <w:szCs w:val="24"/>
        </w:rPr>
      </w:pPr>
    </w:p>
    <w:p w14:paraId="03EC3DEA"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r w:rsidRPr="00203F08">
        <w:rPr>
          <w:rFonts w:asciiTheme="minorHAnsi" w:hAnsiTheme="minorHAnsi" w:cstheme="minorHAnsi"/>
          <w:b/>
          <w:iCs/>
          <w:w w:val="105"/>
          <w:szCs w:val="24"/>
        </w:rPr>
        <w:lastRenderedPageBreak/>
        <w:t>Bitácora PPP demostrativo</w:t>
      </w:r>
    </w:p>
    <w:p w14:paraId="190FDAFB" w14:textId="61BBB981" w:rsidR="004E2481" w:rsidRPr="00203F08" w:rsidRDefault="004E2481" w:rsidP="00E96297">
      <w:pPr>
        <w:pStyle w:val="Textoindependiente"/>
        <w:spacing w:line="237" w:lineRule="auto"/>
        <w:ind w:right="286"/>
        <w:jc w:val="both"/>
        <w:rPr>
          <w:rFonts w:asciiTheme="minorHAnsi" w:hAnsiTheme="minorHAnsi" w:cstheme="minorHAnsi"/>
          <w:szCs w:val="24"/>
        </w:rPr>
      </w:pPr>
      <w:r w:rsidRPr="00203F08">
        <w:rPr>
          <w:rFonts w:asciiTheme="minorHAnsi" w:hAnsiTheme="minorHAnsi" w:cstheme="minorHAnsi"/>
          <w:szCs w:val="24"/>
        </w:rPr>
        <w:t>Se</w:t>
      </w:r>
      <w:r w:rsidRPr="00203F08">
        <w:rPr>
          <w:rFonts w:asciiTheme="minorHAnsi" w:hAnsiTheme="minorHAnsi" w:cstheme="minorHAnsi"/>
          <w:spacing w:val="-22"/>
          <w:szCs w:val="24"/>
        </w:rPr>
        <w:t xml:space="preserve"> </w:t>
      </w:r>
      <w:r w:rsidRPr="00203F08">
        <w:rPr>
          <w:rFonts w:asciiTheme="minorHAnsi" w:hAnsiTheme="minorHAnsi" w:cstheme="minorHAnsi"/>
          <w:szCs w:val="24"/>
        </w:rPr>
        <w:t>trata</w:t>
      </w:r>
      <w:r w:rsidRPr="00203F08">
        <w:rPr>
          <w:rFonts w:asciiTheme="minorHAnsi" w:hAnsiTheme="minorHAnsi" w:cstheme="minorHAnsi"/>
          <w:spacing w:val="-22"/>
          <w:szCs w:val="24"/>
        </w:rPr>
        <w:t xml:space="preserve"> </w:t>
      </w:r>
      <w:r w:rsidRPr="00203F08">
        <w:rPr>
          <w:rFonts w:asciiTheme="minorHAnsi" w:hAnsiTheme="minorHAnsi" w:cstheme="minorHAnsi"/>
          <w:szCs w:val="24"/>
        </w:rPr>
        <w:t>de</w:t>
      </w:r>
      <w:r w:rsidRPr="00203F08">
        <w:rPr>
          <w:rFonts w:asciiTheme="minorHAnsi" w:hAnsiTheme="minorHAnsi" w:cstheme="minorHAnsi"/>
          <w:spacing w:val="-22"/>
          <w:szCs w:val="24"/>
        </w:rPr>
        <w:t xml:space="preserve"> </w:t>
      </w:r>
      <w:r w:rsidRPr="00203F08">
        <w:rPr>
          <w:rFonts w:asciiTheme="minorHAnsi" w:hAnsiTheme="minorHAnsi" w:cstheme="minorHAnsi"/>
          <w:szCs w:val="24"/>
        </w:rPr>
        <w:t>una</w:t>
      </w:r>
      <w:r w:rsidRPr="00203F08">
        <w:rPr>
          <w:rFonts w:asciiTheme="minorHAnsi" w:hAnsiTheme="minorHAnsi" w:cstheme="minorHAnsi"/>
          <w:spacing w:val="-21"/>
          <w:szCs w:val="24"/>
        </w:rPr>
        <w:t xml:space="preserve"> </w:t>
      </w:r>
      <w:r w:rsidRPr="00203F08">
        <w:rPr>
          <w:rFonts w:asciiTheme="minorHAnsi" w:hAnsiTheme="minorHAnsi" w:cstheme="minorHAnsi"/>
          <w:szCs w:val="24"/>
        </w:rPr>
        <w:t>bitácora</w:t>
      </w:r>
      <w:r w:rsidRPr="00203F08">
        <w:rPr>
          <w:rFonts w:asciiTheme="minorHAnsi" w:hAnsiTheme="minorHAnsi" w:cstheme="minorHAnsi"/>
          <w:spacing w:val="-22"/>
          <w:szCs w:val="24"/>
        </w:rPr>
        <w:t xml:space="preserve"> </w:t>
      </w:r>
      <w:r w:rsidRPr="00203F08">
        <w:rPr>
          <w:rFonts w:asciiTheme="minorHAnsi" w:hAnsiTheme="minorHAnsi" w:cstheme="minorHAnsi"/>
          <w:szCs w:val="24"/>
        </w:rPr>
        <w:t>de</w:t>
      </w:r>
      <w:r w:rsidRPr="00203F08">
        <w:rPr>
          <w:rFonts w:asciiTheme="minorHAnsi" w:hAnsiTheme="minorHAnsi" w:cstheme="minorHAnsi"/>
          <w:spacing w:val="-22"/>
          <w:szCs w:val="24"/>
        </w:rPr>
        <w:t xml:space="preserve"> </w:t>
      </w:r>
      <w:r w:rsidRPr="00203F08">
        <w:rPr>
          <w:rFonts w:asciiTheme="minorHAnsi" w:hAnsiTheme="minorHAnsi" w:cstheme="minorHAnsi"/>
          <w:szCs w:val="24"/>
        </w:rPr>
        <w:t>registro,</w:t>
      </w:r>
      <w:r w:rsidRPr="00203F08">
        <w:rPr>
          <w:rFonts w:asciiTheme="minorHAnsi" w:hAnsiTheme="minorHAnsi" w:cstheme="minorHAnsi"/>
          <w:spacing w:val="-22"/>
          <w:szCs w:val="24"/>
        </w:rPr>
        <w:t xml:space="preserve"> </w:t>
      </w:r>
      <w:r w:rsidRPr="00203F08">
        <w:rPr>
          <w:rFonts w:asciiTheme="minorHAnsi" w:hAnsiTheme="minorHAnsi" w:cstheme="minorHAnsi"/>
          <w:szCs w:val="24"/>
        </w:rPr>
        <w:t>en</w:t>
      </w:r>
      <w:r w:rsidRPr="00203F08">
        <w:rPr>
          <w:rFonts w:asciiTheme="minorHAnsi" w:hAnsiTheme="minorHAnsi" w:cstheme="minorHAnsi"/>
          <w:spacing w:val="-21"/>
          <w:szCs w:val="24"/>
        </w:rPr>
        <w:t xml:space="preserve"> </w:t>
      </w:r>
      <w:r w:rsidRPr="00203F08">
        <w:rPr>
          <w:rFonts w:asciiTheme="minorHAnsi" w:hAnsiTheme="minorHAnsi" w:cstheme="minorHAnsi"/>
          <w:szCs w:val="24"/>
        </w:rPr>
        <w:t>la</w:t>
      </w:r>
      <w:r w:rsidRPr="00203F08">
        <w:rPr>
          <w:rFonts w:asciiTheme="minorHAnsi" w:hAnsiTheme="minorHAnsi" w:cstheme="minorHAnsi"/>
          <w:spacing w:val="-22"/>
          <w:szCs w:val="24"/>
        </w:rPr>
        <w:t xml:space="preserve"> </w:t>
      </w:r>
      <w:r w:rsidRPr="00203F08">
        <w:rPr>
          <w:rFonts w:asciiTheme="minorHAnsi" w:hAnsiTheme="minorHAnsi" w:cstheme="minorHAnsi"/>
          <w:szCs w:val="24"/>
        </w:rPr>
        <w:t>cual</w:t>
      </w:r>
      <w:r w:rsidRPr="00203F08">
        <w:rPr>
          <w:rFonts w:asciiTheme="minorHAnsi" w:hAnsiTheme="minorHAnsi" w:cstheme="minorHAnsi"/>
          <w:spacing w:val="-22"/>
          <w:szCs w:val="24"/>
        </w:rPr>
        <w:t xml:space="preserve"> </w:t>
      </w:r>
      <w:r w:rsidRPr="00203F08">
        <w:rPr>
          <w:rFonts w:asciiTheme="minorHAnsi" w:hAnsiTheme="minorHAnsi" w:cstheme="minorHAnsi"/>
          <w:szCs w:val="24"/>
        </w:rPr>
        <w:t>se</w:t>
      </w:r>
      <w:r w:rsidRPr="00203F08">
        <w:rPr>
          <w:rFonts w:asciiTheme="minorHAnsi" w:hAnsiTheme="minorHAnsi" w:cstheme="minorHAnsi"/>
          <w:spacing w:val="-22"/>
          <w:szCs w:val="24"/>
        </w:rPr>
        <w:t xml:space="preserve"> </w:t>
      </w:r>
      <w:r w:rsidRPr="00203F08">
        <w:rPr>
          <w:rFonts w:asciiTheme="minorHAnsi" w:hAnsiTheme="minorHAnsi" w:cstheme="minorHAnsi"/>
          <w:szCs w:val="24"/>
        </w:rPr>
        <w:t>busca</w:t>
      </w:r>
      <w:r w:rsidRPr="00203F08">
        <w:rPr>
          <w:rFonts w:asciiTheme="minorHAnsi" w:hAnsiTheme="minorHAnsi" w:cstheme="minorHAnsi"/>
          <w:spacing w:val="-21"/>
          <w:szCs w:val="24"/>
        </w:rPr>
        <w:t xml:space="preserve"> </w:t>
      </w:r>
      <w:r w:rsidRPr="00203F08">
        <w:rPr>
          <w:rFonts w:asciiTheme="minorHAnsi" w:hAnsiTheme="minorHAnsi" w:cstheme="minorHAnsi"/>
          <w:szCs w:val="24"/>
        </w:rPr>
        <w:t>llevar</w:t>
      </w:r>
      <w:r w:rsidRPr="00203F08">
        <w:rPr>
          <w:rFonts w:asciiTheme="minorHAnsi" w:hAnsiTheme="minorHAnsi" w:cstheme="minorHAnsi"/>
          <w:spacing w:val="-22"/>
          <w:szCs w:val="24"/>
        </w:rPr>
        <w:t xml:space="preserve"> </w:t>
      </w:r>
      <w:r w:rsidRPr="00203F08">
        <w:rPr>
          <w:rFonts w:asciiTheme="minorHAnsi" w:hAnsiTheme="minorHAnsi" w:cstheme="minorHAnsi"/>
          <w:szCs w:val="24"/>
        </w:rPr>
        <w:t>la</w:t>
      </w:r>
      <w:r w:rsidRPr="00203F08">
        <w:rPr>
          <w:rFonts w:asciiTheme="minorHAnsi" w:hAnsiTheme="minorHAnsi" w:cstheme="minorHAnsi"/>
          <w:spacing w:val="-22"/>
          <w:szCs w:val="24"/>
        </w:rPr>
        <w:t xml:space="preserve"> </w:t>
      </w:r>
      <w:r w:rsidRPr="00203F08">
        <w:rPr>
          <w:rFonts w:asciiTheme="minorHAnsi" w:hAnsiTheme="minorHAnsi" w:cstheme="minorHAnsi"/>
          <w:szCs w:val="24"/>
        </w:rPr>
        <w:t>trazabilidad</w:t>
      </w:r>
      <w:r w:rsidRPr="00203F08">
        <w:rPr>
          <w:rFonts w:asciiTheme="minorHAnsi" w:hAnsiTheme="minorHAnsi" w:cstheme="minorHAnsi"/>
          <w:spacing w:val="-22"/>
          <w:szCs w:val="24"/>
        </w:rPr>
        <w:t xml:space="preserve"> </w:t>
      </w:r>
      <w:r w:rsidRPr="00203F08">
        <w:rPr>
          <w:rFonts w:asciiTheme="minorHAnsi" w:hAnsiTheme="minorHAnsi" w:cstheme="minorHAnsi"/>
          <w:szCs w:val="24"/>
        </w:rPr>
        <w:t>del proyecto demostrativo que se desarrolla. Esta da las pautas para avanzar de</w:t>
      </w:r>
      <w:r w:rsidRPr="00203F08">
        <w:rPr>
          <w:rFonts w:asciiTheme="minorHAnsi" w:hAnsiTheme="minorHAnsi" w:cstheme="minorHAnsi"/>
          <w:spacing w:val="1"/>
          <w:szCs w:val="24"/>
        </w:rPr>
        <w:t xml:space="preserve"> </w:t>
      </w:r>
      <w:r w:rsidRPr="00203F08">
        <w:rPr>
          <w:rFonts w:asciiTheme="minorHAnsi" w:hAnsiTheme="minorHAnsi" w:cstheme="minorHAnsi"/>
          <w:szCs w:val="24"/>
        </w:rPr>
        <w:t>forma</w:t>
      </w:r>
      <w:r w:rsidRPr="00203F08">
        <w:rPr>
          <w:rFonts w:asciiTheme="minorHAnsi" w:hAnsiTheme="minorHAnsi" w:cstheme="minorHAnsi"/>
          <w:spacing w:val="1"/>
          <w:szCs w:val="24"/>
        </w:rPr>
        <w:t xml:space="preserve"> </w:t>
      </w:r>
      <w:r w:rsidRPr="00203F08">
        <w:rPr>
          <w:rFonts w:asciiTheme="minorHAnsi" w:hAnsiTheme="minorHAnsi" w:cstheme="minorHAnsi"/>
          <w:szCs w:val="24"/>
        </w:rPr>
        <w:t xml:space="preserve">organizada en cada una de las fases que componen </w:t>
      </w:r>
      <w:r w:rsidR="008F0E85" w:rsidRPr="00203F08">
        <w:rPr>
          <w:rFonts w:asciiTheme="minorHAnsi" w:hAnsiTheme="minorHAnsi" w:cstheme="minorHAnsi"/>
          <w:szCs w:val="24"/>
        </w:rPr>
        <w:t>el PPP</w:t>
      </w:r>
      <w:r w:rsidRPr="00203F08">
        <w:rPr>
          <w:rFonts w:asciiTheme="minorHAnsi" w:hAnsiTheme="minorHAnsi" w:cstheme="minorHAnsi"/>
          <w:szCs w:val="24"/>
        </w:rPr>
        <w:t>.</w:t>
      </w:r>
      <w:r w:rsidRPr="00203F08">
        <w:rPr>
          <w:rFonts w:asciiTheme="minorHAnsi" w:hAnsiTheme="minorHAnsi" w:cstheme="minorHAnsi"/>
          <w:spacing w:val="1"/>
          <w:szCs w:val="24"/>
        </w:rPr>
        <w:t xml:space="preserve"> </w:t>
      </w:r>
      <w:r w:rsidRPr="00203F08">
        <w:rPr>
          <w:rFonts w:asciiTheme="minorHAnsi" w:hAnsiTheme="minorHAnsi" w:cstheme="minorHAnsi"/>
          <w:szCs w:val="24"/>
        </w:rPr>
        <w:t>Cuenta con un espacio para que el docente planee el fondo pedagógico del proyecto en cada fase y con espacios para que los</w:t>
      </w:r>
      <w:r w:rsidRPr="00203F08">
        <w:rPr>
          <w:rFonts w:asciiTheme="minorHAnsi" w:hAnsiTheme="minorHAnsi" w:cstheme="minorHAnsi"/>
          <w:spacing w:val="1"/>
          <w:szCs w:val="24"/>
        </w:rPr>
        <w:t xml:space="preserve"> </w:t>
      </w:r>
      <w:r w:rsidRPr="00203F08">
        <w:rPr>
          <w:rFonts w:asciiTheme="minorHAnsi" w:hAnsiTheme="minorHAnsi" w:cstheme="minorHAnsi"/>
          <w:szCs w:val="24"/>
        </w:rPr>
        <w:t>estudiantes</w:t>
      </w:r>
      <w:r w:rsidRPr="00203F08">
        <w:rPr>
          <w:rFonts w:asciiTheme="minorHAnsi" w:hAnsiTheme="minorHAnsi" w:cstheme="minorHAnsi"/>
          <w:spacing w:val="-20"/>
          <w:szCs w:val="24"/>
        </w:rPr>
        <w:t xml:space="preserve"> </w:t>
      </w:r>
      <w:r w:rsidRPr="00203F08">
        <w:rPr>
          <w:rFonts w:asciiTheme="minorHAnsi" w:hAnsiTheme="minorHAnsi" w:cstheme="minorHAnsi"/>
          <w:szCs w:val="24"/>
        </w:rPr>
        <w:t>den</w:t>
      </w:r>
      <w:r w:rsidRPr="00203F08">
        <w:rPr>
          <w:rFonts w:asciiTheme="minorHAnsi" w:hAnsiTheme="minorHAnsi" w:cstheme="minorHAnsi"/>
          <w:spacing w:val="-20"/>
          <w:szCs w:val="24"/>
        </w:rPr>
        <w:t xml:space="preserve"> </w:t>
      </w:r>
      <w:r w:rsidRPr="00203F08">
        <w:rPr>
          <w:rFonts w:asciiTheme="minorHAnsi" w:hAnsiTheme="minorHAnsi" w:cstheme="minorHAnsi"/>
          <w:szCs w:val="24"/>
        </w:rPr>
        <w:t>cuenta</w:t>
      </w:r>
      <w:r w:rsidRPr="00203F08">
        <w:rPr>
          <w:rFonts w:asciiTheme="minorHAnsi" w:hAnsiTheme="minorHAnsi" w:cstheme="minorHAnsi"/>
          <w:spacing w:val="-20"/>
          <w:szCs w:val="24"/>
        </w:rPr>
        <w:t xml:space="preserve"> </w:t>
      </w:r>
      <w:r w:rsidRPr="00203F08">
        <w:rPr>
          <w:rFonts w:asciiTheme="minorHAnsi" w:hAnsiTheme="minorHAnsi" w:cstheme="minorHAnsi"/>
          <w:szCs w:val="24"/>
        </w:rPr>
        <w:t>de</w:t>
      </w:r>
      <w:r w:rsidRPr="00203F08">
        <w:rPr>
          <w:rFonts w:asciiTheme="minorHAnsi" w:hAnsiTheme="minorHAnsi" w:cstheme="minorHAnsi"/>
          <w:spacing w:val="-20"/>
          <w:szCs w:val="24"/>
        </w:rPr>
        <w:t xml:space="preserve"> </w:t>
      </w:r>
      <w:r w:rsidRPr="00203F08">
        <w:rPr>
          <w:rFonts w:asciiTheme="minorHAnsi" w:hAnsiTheme="minorHAnsi" w:cstheme="minorHAnsi"/>
          <w:szCs w:val="24"/>
        </w:rPr>
        <w:t>lo</w:t>
      </w:r>
      <w:r w:rsidRPr="00203F08">
        <w:rPr>
          <w:rFonts w:asciiTheme="minorHAnsi" w:hAnsiTheme="minorHAnsi" w:cstheme="minorHAnsi"/>
          <w:spacing w:val="-20"/>
          <w:szCs w:val="24"/>
        </w:rPr>
        <w:t xml:space="preserve"> </w:t>
      </w:r>
      <w:r w:rsidRPr="00203F08">
        <w:rPr>
          <w:rFonts w:asciiTheme="minorHAnsi" w:hAnsiTheme="minorHAnsi" w:cstheme="minorHAnsi"/>
          <w:szCs w:val="24"/>
        </w:rPr>
        <w:t>desarrollado</w:t>
      </w:r>
      <w:r w:rsidRPr="00203F08">
        <w:rPr>
          <w:rFonts w:asciiTheme="minorHAnsi" w:hAnsiTheme="minorHAnsi" w:cstheme="minorHAnsi"/>
          <w:spacing w:val="-19"/>
          <w:szCs w:val="24"/>
        </w:rPr>
        <w:t xml:space="preserve"> </w:t>
      </w:r>
      <w:r w:rsidRPr="00203F08">
        <w:rPr>
          <w:rFonts w:asciiTheme="minorHAnsi" w:hAnsiTheme="minorHAnsi" w:cstheme="minorHAnsi"/>
          <w:szCs w:val="24"/>
        </w:rPr>
        <w:t>en</w:t>
      </w:r>
      <w:r w:rsidRPr="00203F08">
        <w:rPr>
          <w:rFonts w:asciiTheme="minorHAnsi" w:hAnsiTheme="minorHAnsi" w:cstheme="minorHAnsi"/>
          <w:spacing w:val="-20"/>
          <w:szCs w:val="24"/>
        </w:rPr>
        <w:t xml:space="preserve"> </w:t>
      </w:r>
      <w:r w:rsidRPr="00203F08">
        <w:rPr>
          <w:rFonts w:asciiTheme="minorHAnsi" w:hAnsiTheme="minorHAnsi" w:cstheme="minorHAnsi"/>
          <w:szCs w:val="24"/>
        </w:rPr>
        <w:t>el</w:t>
      </w:r>
      <w:r w:rsidRPr="00203F08">
        <w:rPr>
          <w:rFonts w:asciiTheme="minorHAnsi" w:hAnsiTheme="minorHAnsi" w:cstheme="minorHAnsi"/>
          <w:spacing w:val="-20"/>
          <w:szCs w:val="24"/>
        </w:rPr>
        <w:t xml:space="preserve"> </w:t>
      </w:r>
      <w:r w:rsidRPr="00203F08">
        <w:rPr>
          <w:rFonts w:asciiTheme="minorHAnsi" w:hAnsiTheme="minorHAnsi" w:cstheme="minorHAnsi"/>
          <w:szCs w:val="24"/>
        </w:rPr>
        <w:t>proyecto.</w:t>
      </w:r>
    </w:p>
    <w:p w14:paraId="10507FAA" w14:textId="77777777" w:rsidR="004E2481" w:rsidRPr="00203F08" w:rsidRDefault="004E2481" w:rsidP="00E96297">
      <w:pPr>
        <w:pStyle w:val="Textoindependiente"/>
        <w:spacing w:line="237" w:lineRule="auto"/>
        <w:ind w:right="286"/>
        <w:jc w:val="both"/>
        <w:rPr>
          <w:rFonts w:asciiTheme="minorHAnsi" w:hAnsiTheme="minorHAnsi" w:cstheme="minorHAnsi"/>
          <w:szCs w:val="24"/>
        </w:rPr>
      </w:pPr>
    </w:p>
    <w:p w14:paraId="7B3E643C"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r w:rsidRPr="00203F08">
        <w:rPr>
          <w:rFonts w:asciiTheme="minorHAnsi" w:hAnsiTheme="minorHAnsi" w:cstheme="minorHAnsi"/>
          <w:b/>
          <w:iCs/>
          <w:w w:val="105"/>
          <w:szCs w:val="24"/>
        </w:rPr>
        <w:t>Bitácora Larutanatural</w:t>
      </w:r>
    </w:p>
    <w:p w14:paraId="23985CF1" w14:textId="3FA9DA25" w:rsidR="004E2481" w:rsidRPr="00203F08" w:rsidRDefault="004E2481" w:rsidP="00E96297">
      <w:pPr>
        <w:pStyle w:val="Textoindependiente"/>
        <w:spacing w:line="237" w:lineRule="auto"/>
        <w:ind w:right="286"/>
        <w:jc w:val="both"/>
        <w:rPr>
          <w:rFonts w:asciiTheme="minorHAnsi" w:hAnsiTheme="minorHAnsi" w:cstheme="minorHAnsi"/>
          <w:szCs w:val="24"/>
        </w:rPr>
      </w:pPr>
      <w:r w:rsidRPr="00203F08">
        <w:rPr>
          <w:rFonts w:asciiTheme="minorHAnsi" w:hAnsiTheme="minorHAnsi" w:cstheme="minorHAnsi"/>
          <w:szCs w:val="24"/>
        </w:rPr>
        <w:t xml:space="preserve">Se trata de una bitácora que nos invita a hacer una exploración en temáticas propias </w:t>
      </w:r>
      <w:r w:rsidR="008F0E85" w:rsidRPr="00203F08">
        <w:rPr>
          <w:rFonts w:asciiTheme="minorHAnsi" w:hAnsiTheme="minorHAnsi" w:cstheme="minorHAnsi"/>
          <w:szCs w:val="24"/>
        </w:rPr>
        <w:t xml:space="preserve">del </w:t>
      </w:r>
      <w:r w:rsidRPr="00203F08">
        <w:rPr>
          <w:rFonts w:asciiTheme="minorHAnsi" w:hAnsiTheme="minorHAnsi" w:cstheme="minorHAnsi"/>
          <w:szCs w:val="24"/>
        </w:rPr>
        <w:t>entorno, con el fin de generar conocimientos pertinentes que permitan a los estudiantes aprovechar de una mejor manera los espacios y recursos con los que cuentan y llevar los sueños a la realidad.</w:t>
      </w:r>
    </w:p>
    <w:p w14:paraId="273248DE" w14:textId="77777777" w:rsidR="004E2481" w:rsidRPr="00203F08" w:rsidRDefault="004E2481" w:rsidP="00E96297">
      <w:pPr>
        <w:pStyle w:val="Textoindependiente"/>
        <w:spacing w:line="237" w:lineRule="auto"/>
        <w:ind w:right="286"/>
        <w:jc w:val="both"/>
        <w:rPr>
          <w:rFonts w:asciiTheme="minorHAnsi" w:hAnsiTheme="minorHAnsi" w:cstheme="minorHAnsi"/>
          <w:szCs w:val="24"/>
        </w:rPr>
      </w:pPr>
    </w:p>
    <w:p w14:paraId="4F2232C8"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r w:rsidRPr="00203F08">
        <w:rPr>
          <w:rFonts w:asciiTheme="minorHAnsi" w:hAnsiTheme="minorHAnsi" w:cstheme="minorHAnsi"/>
          <w:b/>
          <w:iCs/>
          <w:w w:val="105"/>
          <w:szCs w:val="24"/>
        </w:rPr>
        <w:t>Guías complementarias Larutanatural</w:t>
      </w:r>
    </w:p>
    <w:p w14:paraId="6E02FD18" w14:textId="77777777" w:rsidR="004E2481" w:rsidRPr="00203F08" w:rsidRDefault="004E2481" w:rsidP="00E96297">
      <w:pPr>
        <w:pStyle w:val="Textoindependiente"/>
        <w:spacing w:line="237" w:lineRule="auto"/>
        <w:ind w:right="286"/>
        <w:jc w:val="both"/>
        <w:rPr>
          <w:rFonts w:asciiTheme="minorHAnsi" w:hAnsiTheme="minorHAnsi" w:cstheme="minorHAnsi"/>
          <w:szCs w:val="24"/>
        </w:rPr>
      </w:pPr>
      <w:r w:rsidRPr="00203F08">
        <w:rPr>
          <w:rFonts w:asciiTheme="minorHAnsi" w:hAnsiTheme="minorHAnsi" w:cstheme="minorHAnsi"/>
          <w:szCs w:val="24"/>
        </w:rPr>
        <w:t xml:space="preserve">Es un material de interaprendizaje que amplia y profundiza en algunas de las temáticas de la </w:t>
      </w:r>
      <w:r w:rsidRPr="00203F08">
        <w:rPr>
          <w:rFonts w:asciiTheme="minorHAnsi" w:hAnsiTheme="minorHAnsi" w:cstheme="minorHAnsi"/>
          <w:i/>
          <w:szCs w:val="24"/>
        </w:rPr>
        <w:t xml:space="preserve">Bitácora Larutanatural </w:t>
      </w:r>
      <w:r w:rsidRPr="00203F08">
        <w:rPr>
          <w:rFonts w:asciiTheme="minorHAnsi" w:hAnsiTheme="minorHAnsi" w:cstheme="minorHAnsi"/>
          <w:szCs w:val="24"/>
        </w:rPr>
        <w:t>con el fin de fortalecer las habilidades para el desarrollo de proyectos familiares y propios.</w:t>
      </w:r>
    </w:p>
    <w:p w14:paraId="03B464C7" w14:textId="77777777" w:rsidR="004E2481" w:rsidRPr="00203F08" w:rsidRDefault="004E2481" w:rsidP="00E96297">
      <w:pPr>
        <w:pStyle w:val="Textoindependiente"/>
        <w:spacing w:line="237" w:lineRule="auto"/>
        <w:ind w:right="286"/>
        <w:jc w:val="both"/>
        <w:rPr>
          <w:rFonts w:asciiTheme="minorHAnsi" w:hAnsiTheme="minorHAnsi" w:cstheme="minorHAnsi"/>
          <w:szCs w:val="24"/>
        </w:rPr>
      </w:pPr>
    </w:p>
    <w:bookmarkEnd w:id="6"/>
    <w:p w14:paraId="3A8ADEDD" w14:textId="77777777" w:rsidR="004E2481" w:rsidRPr="00203F08" w:rsidRDefault="004E2481" w:rsidP="00E96297">
      <w:pPr>
        <w:pStyle w:val="Subttulo"/>
        <w:spacing w:before="240" w:after="0"/>
        <w:rPr>
          <w:rFonts w:asciiTheme="minorHAnsi" w:hAnsiTheme="minorHAnsi" w:cstheme="minorHAnsi"/>
          <w:szCs w:val="24"/>
        </w:rPr>
      </w:pPr>
      <w:r w:rsidRPr="00203F08">
        <w:rPr>
          <w:rFonts w:asciiTheme="minorHAnsi" w:hAnsiTheme="minorHAnsi" w:cstheme="minorHAnsi"/>
          <w:szCs w:val="24"/>
        </w:rPr>
        <w:t>Materiales para el desarrollo de PPP en la educación media</w:t>
      </w:r>
    </w:p>
    <w:p w14:paraId="7C94A371" w14:textId="77777777" w:rsidR="004E2481" w:rsidRPr="00203F08" w:rsidRDefault="004E2481" w:rsidP="00E96297">
      <w:pPr>
        <w:jc w:val="both"/>
        <w:rPr>
          <w:rFonts w:asciiTheme="minorHAnsi" w:hAnsiTheme="minorHAnsi" w:cstheme="minorHAnsi"/>
          <w:sz w:val="24"/>
          <w:szCs w:val="24"/>
        </w:rPr>
      </w:pPr>
    </w:p>
    <w:p w14:paraId="6D4F1A1D"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r w:rsidRPr="00203F08">
        <w:rPr>
          <w:rFonts w:asciiTheme="minorHAnsi" w:hAnsiTheme="minorHAnsi" w:cstheme="minorHAnsi"/>
          <w:b/>
          <w:iCs/>
          <w:w w:val="105"/>
          <w:szCs w:val="24"/>
        </w:rPr>
        <w:t>Aprendiendo a emprender (Gestión de negocios)</w:t>
      </w:r>
    </w:p>
    <w:p w14:paraId="0EA9B250" w14:textId="34E3AD53" w:rsidR="004E2481" w:rsidRPr="00203F08" w:rsidRDefault="008F0E85" w:rsidP="00E96297">
      <w:pPr>
        <w:pStyle w:val="Textoindependiente"/>
        <w:spacing w:after="0" w:line="237" w:lineRule="auto"/>
        <w:ind w:right="286"/>
        <w:jc w:val="both"/>
        <w:rPr>
          <w:rFonts w:asciiTheme="minorHAnsi" w:hAnsiTheme="minorHAnsi" w:cstheme="minorHAnsi"/>
          <w:szCs w:val="24"/>
        </w:rPr>
      </w:pPr>
      <w:r w:rsidRPr="00203F08">
        <w:rPr>
          <w:rFonts w:asciiTheme="minorHAnsi" w:hAnsiTheme="minorHAnsi" w:cstheme="minorHAnsi"/>
          <w:szCs w:val="24"/>
        </w:rPr>
        <w:t>Serie</w:t>
      </w:r>
      <w:r w:rsidR="004E2481" w:rsidRPr="00203F08">
        <w:rPr>
          <w:rFonts w:asciiTheme="minorHAnsi" w:hAnsiTheme="minorHAnsi" w:cstheme="minorHAnsi"/>
          <w:szCs w:val="24"/>
        </w:rPr>
        <w:t xml:space="preserve"> de guías de interaprendizaje que buscan el desarrollo de</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competencias</w:t>
      </w:r>
      <w:r w:rsidR="004E2481" w:rsidRPr="00203F08">
        <w:rPr>
          <w:rFonts w:asciiTheme="minorHAnsi" w:hAnsiTheme="minorHAnsi" w:cstheme="minorHAnsi"/>
          <w:spacing w:val="-4"/>
          <w:szCs w:val="24"/>
        </w:rPr>
        <w:t xml:space="preserve"> </w:t>
      </w:r>
      <w:r w:rsidR="004E2481" w:rsidRPr="00203F08">
        <w:rPr>
          <w:rFonts w:asciiTheme="minorHAnsi" w:hAnsiTheme="minorHAnsi" w:cstheme="minorHAnsi"/>
          <w:szCs w:val="24"/>
        </w:rPr>
        <w:t>empresariales</w:t>
      </w:r>
      <w:r w:rsidR="004E2481" w:rsidRPr="00203F08">
        <w:rPr>
          <w:rFonts w:asciiTheme="minorHAnsi" w:hAnsiTheme="minorHAnsi" w:cstheme="minorHAnsi"/>
          <w:spacing w:val="-4"/>
          <w:szCs w:val="24"/>
        </w:rPr>
        <w:t xml:space="preserve"> </w:t>
      </w:r>
      <w:r w:rsidR="004E2481" w:rsidRPr="00203F08">
        <w:rPr>
          <w:rFonts w:asciiTheme="minorHAnsi" w:hAnsiTheme="minorHAnsi" w:cstheme="minorHAnsi"/>
          <w:szCs w:val="24"/>
        </w:rPr>
        <w:t>y</w:t>
      </w:r>
      <w:r w:rsidR="004E2481" w:rsidRPr="00203F08">
        <w:rPr>
          <w:rFonts w:asciiTheme="minorHAnsi" w:hAnsiTheme="minorHAnsi" w:cstheme="minorHAnsi"/>
          <w:spacing w:val="-3"/>
          <w:szCs w:val="24"/>
        </w:rPr>
        <w:t xml:space="preserve"> </w:t>
      </w:r>
      <w:r w:rsidR="004E2481" w:rsidRPr="00203F08">
        <w:rPr>
          <w:rFonts w:asciiTheme="minorHAnsi" w:hAnsiTheme="minorHAnsi" w:cstheme="minorHAnsi"/>
          <w:szCs w:val="24"/>
        </w:rPr>
        <w:t>administrativas</w:t>
      </w:r>
      <w:r w:rsidR="004E2481" w:rsidRPr="00203F08">
        <w:rPr>
          <w:rFonts w:asciiTheme="minorHAnsi" w:hAnsiTheme="minorHAnsi" w:cstheme="minorHAnsi"/>
          <w:spacing w:val="-4"/>
          <w:szCs w:val="24"/>
        </w:rPr>
        <w:t xml:space="preserve"> </w:t>
      </w:r>
      <w:r w:rsidR="004E2481" w:rsidRPr="00203F08">
        <w:rPr>
          <w:rFonts w:asciiTheme="minorHAnsi" w:hAnsiTheme="minorHAnsi" w:cstheme="minorHAnsi"/>
          <w:szCs w:val="24"/>
        </w:rPr>
        <w:t>en</w:t>
      </w:r>
      <w:r w:rsidR="004E2481" w:rsidRPr="00203F08">
        <w:rPr>
          <w:rFonts w:asciiTheme="minorHAnsi" w:hAnsiTheme="minorHAnsi" w:cstheme="minorHAnsi"/>
          <w:spacing w:val="-4"/>
          <w:szCs w:val="24"/>
        </w:rPr>
        <w:t xml:space="preserve"> </w:t>
      </w:r>
      <w:r w:rsidR="004E2481" w:rsidRPr="00203F08">
        <w:rPr>
          <w:rFonts w:asciiTheme="minorHAnsi" w:hAnsiTheme="minorHAnsi" w:cstheme="minorHAnsi"/>
          <w:szCs w:val="24"/>
        </w:rPr>
        <w:t>los</w:t>
      </w:r>
      <w:r w:rsidR="004E2481" w:rsidRPr="00203F08">
        <w:rPr>
          <w:rFonts w:asciiTheme="minorHAnsi" w:hAnsiTheme="minorHAnsi" w:cstheme="minorHAnsi"/>
          <w:spacing w:val="-3"/>
          <w:szCs w:val="24"/>
        </w:rPr>
        <w:t xml:space="preserve"> </w:t>
      </w:r>
      <w:r w:rsidR="004E2481" w:rsidRPr="00203F08">
        <w:rPr>
          <w:rFonts w:asciiTheme="minorHAnsi" w:hAnsiTheme="minorHAnsi" w:cstheme="minorHAnsi"/>
          <w:szCs w:val="24"/>
        </w:rPr>
        <w:t>jóvenes.</w:t>
      </w:r>
      <w:r w:rsidR="004E2481" w:rsidRPr="00203F08">
        <w:rPr>
          <w:rFonts w:asciiTheme="minorHAnsi" w:hAnsiTheme="minorHAnsi" w:cstheme="minorHAnsi"/>
          <w:spacing w:val="-4"/>
          <w:szCs w:val="24"/>
        </w:rPr>
        <w:t xml:space="preserve"> </w:t>
      </w:r>
      <w:r w:rsidR="004E2481" w:rsidRPr="00203F08">
        <w:rPr>
          <w:rFonts w:asciiTheme="minorHAnsi" w:hAnsiTheme="minorHAnsi" w:cstheme="minorHAnsi"/>
          <w:szCs w:val="24"/>
        </w:rPr>
        <w:t>En</w:t>
      </w:r>
      <w:r w:rsidR="004E2481" w:rsidRPr="00203F08">
        <w:rPr>
          <w:rFonts w:asciiTheme="minorHAnsi" w:hAnsiTheme="minorHAnsi" w:cstheme="minorHAnsi"/>
          <w:spacing w:val="-4"/>
          <w:szCs w:val="24"/>
        </w:rPr>
        <w:t xml:space="preserve"> este nivel se promueve </w:t>
      </w:r>
      <w:r w:rsidR="004E2481" w:rsidRPr="00203F08">
        <w:rPr>
          <w:rFonts w:asciiTheme="minorHAnsi" w:hAnsiTheme="minorHAnsi" w:cstheme="minorHAnsi"/>
          <w:szCs w:val="24"/>
        </w:rPr>
        <w:t>el</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desarrollo</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de</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las</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competencias</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laborales</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generales</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y</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el</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fortalecimiento</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de</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la</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mentalidad</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empresarial,</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para</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que</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los</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estudiantes</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adquieran</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conocimientos</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básicos</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que</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les</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permitan</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emprender</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iniciativas</w:t>
      </w:r>
      <w:r w:rsidR="004E2481" w:rsidRPr="00203F08">
        <w:rPr>
          <w:rFonts w:asciiTheme="minorHAnsi" w:hAnsiTheme="minorHAnsi" w:cstheme="minorHAnsi"/>
          <w:spacing w:val="1"/>
          <w:szCs w:val="24"/>
        </w:rPr>
        <w:t xml:space="preserve"> </w:t>
      </w:r>
      <w:r w:rsidR="004E2481" w:rsidRPr="00203F08">
        <w:rPr>
          <w:rFonts w:asciiTheme="minorHAnsi" w:hAnsiTheme="minorHAnsi" w:cstheme="minorHAnsi"/>
          <w:szCs w:val="24"/>
        </w:rPr>
        <w:t>productivas</w:t>
      </w:r>
      <w:r w:rsidR="004E2481" w:rsidRPr="00203F08">
        <w:rPr>
          <w:rFonts w:asciiTheme="minorHAnsi" w:hAnsiTheme="minorHAnsi" w:cstheme="minorHAnsi"/>
          <w:spacing w:val="-22"/>
          <w:szCs w:val="24"/>
        </w:rPr>
        <w:t xml:space="preserve"> </w:t>
      </w:r>
      <w:r w:rsidR="004E2481" w:rsidRPr="00203F08">
        <w:rPr>
          <w:rFonts w:asciiTheme="minorHAnsi" w:hAnsiTheme="minorHAnsi" w:cstheme="minorHAnsi"/>
          <w:szCs w:val="24"/>
        </w:rPr>
        <w:t>por</w:t>
      </w:r>
      <w:r w:rsidR="004E2481" w:rsidRPr="00203F08">
        <w:rPr>
          <w:rFonts w:asciiTheme="minorHAnsi" w:hAnsiTheme="minorHAnsi" w:cstheme="minorHAnsi"/>
          <w:spacing w:val="-21"/>
          <w:szCs w:val="24"/>
        </w:rPr>
        <w:t xml:space="preserve"> </w:t>
      </w:r>
      <w:r w:rsidR="004E2481" w:rsidRPr="00203F08">
        <w:rPr>
          <w:rFonts w:asciiTheme="minorHAnsi" w:hAnsiTheme="minorHAnsi" w:cstheme="minorHAnsi"/>
          <w:szCs w:val="24"/>
        </w:rPr>
        <w:t>cuenta</w:t>
      </w:r>
      <w:r w:rsidR="004E2481" w:rsidRPr="00203F08">
        <w:rPr>
          <w:rFonts w:asciiTheme="minorHAnsi" w:hAnsiTheme="minorHAnsi" w:cstheme="minorHAnsi"/>
          <w:spacing w:val="-22"/>
          <w:szCs w:val="24"/>
        </w:rPr>
        <w:t xml:space="preserve"> </w:t>
      </w:r>
      <w:r w:rsidR="004E2481" w:rsidRPr="00203F08">
        <w:rPr>
          <w:rFonts w:asciiTheme="minorHAnsi" w:hAnsiTheme="minorHAnsi" w:cstheme="minorHAnsi"/>
          <w:szCs w:val="24"/>
        </w:rPr>
        <w:t>propia. Además, fija las bases para llevar los PPP desarrollados a ideas de negocio que se puedan convertir en emprendimientos.</w:t>
      </w:r>
    </w:p>
    <w:p w14:paraId="1F2A7092"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p>
    <w:p w14:paraId="3A2D4BC9" w14:textId="77777777" w:rsidR="004E2481" w:rsidRPr="00203F08" w:rsidRDefault="004E2481" w:rsidP="00E96297">
      <w:pPr>
        <w:pStyle w:val="Textoindependiente"/>
        <w:spacing w:line="237" w:lineRule="auto"/>
        <w:ind w:right="286"/>
        <w:contextualSpacing/>
        <w:jc w:val="both"/>
        <w:rPr>
          <w:rFonts w:asciiTheme="minorHAnsi" w:hAnsiTheme="minorHAnsi" w:cstheme="minorHAnsi"/>
          <w:b/>
          <w:iCs/>
          <w:w w:val="105"/>
          <w:szCs w:val="24"/>
        </w:rPr>
      </w:pPr>
      <w:r w:rsidRPr="00203F08">
        <w:rPr>
          <w:rFonts w:asciiTheme="minorHAnsi" w:hAnsiTheme="minorHAnsi" w:cstheme="minorHAnsi"/>
          <w:b/>
          <w:iCs/>
          <w:w w:val="105"/>
          <w:szCs w:val="24"/>
        </w:rPr>
        <w:t>Construcción de la idea de negocios (digital)</w:t>
      </w:r>
    </w:p>
    <w:p w14:paraId="76C12114" w14:textId="77777777" w:rsidR="004E2481" w:rsidRPr="00E96297" w:rsidRDefault="004E2481" w:rsidP="00E96297">
      <w:pPr>
        <w:pStyle w:val="Textoindependiente"/>
        <w:spacing w:line="237" w:lineRule="auto"/>
        <w:ind w:right="286"/>
        <w:jc w:val="both"/>
        <w:rPr>
          <w:rFonts w:asciiTheme="minorHAnsi" w:hAnsiTheme="minorHAnsi" w:cstheme="minorHAnsi"/>
          <w:szCs w:val="24"/>
        </w:rPr>
      </w:pPr>
      <w:r w:rsidRPr="00203F08">
        <w:rPr>
          <w:rFonts w:asciiTheme="minorHAnsi" w:hAnsiTheme="minorHAnsi" w:cstheme="minorHAnsi"/>
          <w:szCs w:val="24"/>
        </w:rPr>
        <w:t>Se trata de un formato de registro digital por medio del cual los estudiantes van formulando y estructurando la idea de negocio que quieren desarrollar como punto de partida para futuros modelos de negocio y con miras a la consolidación de emprendimientos sólidos.</w:t>
      </w:r>
    </w:p>
    <w:p w14:paraId="6790BDEB" w14:textId="77777777" w:rsidR="004E2481" w:rsidRPr="00E96297" w:rsidRDefault="004E2481" w:rsidP="00E96297">
      <w:pPr>
        <w:pStyle w:val="Normal0"/>
        <w:jc w:val="both"/>
        <w:rPr>
          <w:rFonts w:asciiTheme="minorHAnsi" w:eastAsia="Palatino Linotype" w:hAnsiTheme="minorHAnsi" w:cstheme="minorHAnsi"/>
          <w:b/>
          <w:sz w:val="24"/>
          <w:szCs w:val="24"/>
        </w:rPr>
      </w:pPr>
    </w:p>
    <w:p w14:paraId="51F8A4D8" w14:textId="77777777" w:rsidR="004E2481" w:rsidRPr="00E96297" w:rsidRDefault="004E2481" w:rsidP="00E96297">
      <w:pPr>
        <w:pStyle w:val="Normal0"/>
        <w:jc w:val="both"/>
        <w:rPr>
          <w:rFonts w:asciiTheme="minorHAnsi" w:eastAsia="Palatino Linotype" w:hAnsiTheme="minorHAnsi" w:cstheme="minorHAnsi"/>
          <w:b/>
          <w:sz w:val="24"/>
          <w:szCs w:val="24"/>
        </w:rPr>
      </w:pPr>
    </w:p>
    <w:p w14:paraId="78C6F404" w14:textId="47202C21" w:rsidR="004E2481" w:rsidRDefault="004E2481" w:rsidP="00E96297">
      <w:pPr>
        <w:pStyle w:val="Normal0"/>
        <w:jc w:val="both"/>
        <w:rPr>
          <w:rFonts w:asciiTheme="minorHAnsi" w:eastAsia="Palatino Linotype" w:hAnsiTheme="minorHAnsi" w:cstheme="minorHAnsi"/>
          <w:b/>
          <w:sz w:val="24"/>
          <w:szCs w:val="24"/>
        </w:rPr>
      </w:pPr>
    </w:p>
    <w:p w14:paraId="3849D71D" w14:textId="77777777" w:rsidR="005C3E22" w:rsidRPr="00E96297" w:rsidRDefault="005C3E22" w:rsidP="00E96297">
      <w:pPr>
        <w:pStyle w:val="Normal0"/>
        <w:jc w:val="both"/>
        <w:rPr>
          <w:rFonts w:asciiTheme="minorHAnsi" w:eastAsia="Palatino Linotype" w:hAnsiTheme="minorHAnsi" w:cstheme="minorHAnsi"/>
          <w:b/>
          <w:sz w:val="24"/>
          <w:szCs w:val="24"/>
        </w:rPr>
      </w:pPr>
    </w:p>
    <w:p w14:paraId="3612089C" w14:textId="77777777" w:rsidR="004E2481" w:rsidRPr="00E96297" w:rsidRDefault="004E2481" w:rsidP="00E96297">
      <w:pPr>
        <w:pStyle w:val="Normal0"/>
        <w:jc w:val="both"/>
        <w:rPr>
          <w:rFonts w:asciiTheme="minorHAnsi" w:eastAsia="Palatino Linotype" w:hAnsiTheme="minorHAnsi" w:cstheme="minorHAnsi"/>
          <w:b/>
          <w:sz w:val="24"/>
          <w:szCs w:val="24"/>
        </w:rPr>
      </w:pPr>
    </w:p>
    <w:p w14:paraId="00000071" w14:textId="038C3D23" w:rsidR="00AC17D5" w:rsidRPr="005C3E22" w:rsidRDefault="002477E1" w:rsidP="00E96297">
      <w:pPr>
        <w:pStyle w:val="Normal0"/>
        <w:jc w:val="both"/>
        <w:rPr>
          <w:rFonts w:asciiTheme="minorHAnsi" w:eastAsia="Palatino Linotype" w:hAnsiTheme="minorHAnsi" w:cstheme="minorHAnsi"/>
          <w:b/>
          <w:sz w:val="28"/>
          <w:szCs w:val="24"/>
        </w:rPr>
      </w:pPr>
      <w:r w:rsidRPr="005C3E22">
        <w:rPr>
          <w:rFonts w:asciiTheme="minorHAnsi" w:eastAsia="Palatino Linotype" w:hAnsiTheme="minorHAnsi" w:cstheme="minorHAnsi"/>
          <w:b/>
          <w:sz w:val="28"/>
          <w:szCs w:val="24"/>
          <w:highlight w:val="yellow"/>
        </w:rPr>
        <w:lastRenderedPageBreak/>
        <w:t>Estrategias de evaluación:</w:t>
      </w:r>
    </w:p>
    <w:p w14:paraId="00000072" w14:textId="77777777" w:rsidR="00AC17D5" w:rsidRPr="00E96297" w:rsidRDefault="002477E1" w:rsidP="00E96297">
      <w:pPr>
        <w:pStyle w:val="Normal0"/>
        <w:jc w:val="both"/>
        <w:rPr>
          <w:rFonts w:asciiTheme="minorHAnsi" w:eastAsia="Palatino Linotype" w:hAnsiTheme="minorHAnsi" w:cstheme="minorHAnsi"/>
          <w:sz w:val="24"/>
          <w:szCs w:val="24"/>
        </w:rPr>
      </w:pPr>
      <w:r w:rsidRPr="00E96297">
        <w:rPr>
          <w:rFonts w:asciiTheme="minorHAnsi" w:eastAsia="Palatino Linotype" w:hAnsiTheme="minorHAnsi" w:cstheme="minorHAnsi"/>
          <w:sz w:val="24"/>
          <w:szCs w:val="24"/>
        </w:rPr>
        <w:t>Se realiza una evaluación por procesos y formativa a partir de la participación de los estudiantes, sus aportes al proceso y al proyecto, el desarrollo de las actividades propuestas en las guías de interaprendizaje. También, se da una evaluación general y grupal del desarrollo del proyecto, donde prima la autoevaluación y el aporte de cada uno al resultado final.</w:t>
      </w:r>
    </w:p>
    <w:p w14:paraId="00000075" w14:textId="3E610747" w:rsidR="00AC17D5" w:rsidRDefault="002477E1" w:rsidP="00E96297">
      <w:pPr>
        <w:pStyle w:val="Normal0"/>
        <w:jc w:val="both"/>
        <w:rPr>
          <w:rFonts w:asciiTheme="minorHAnsi" w:eastAsia="Palatino Linotype" w:hAnsiTheme="minorHAnsi" w:cstheme="minorHAnsi"/>
          <w:sz w:val="24"/>
          <w:szCs w:val="24"/>
        </w:rPr>
      </w:pPr>
      <w:r w:rsidRPr="00E96297">
        <w:rPr>
          <w:rFonts w:asciiTheme="minorHAnsi" w:eastAsia="Palatino Linotype" w:hAnsiTheme="minorHAnsi" w:cstheme="minorHAnsi"/>
          <w:sz w:val="24"/>
          <w:szCs w:val="24"/>
        </w:rPr>
        <w:t>Se debe tener en cuenta la coevaluación para que los estudiantes valoren el desempeño y aporte de sus compañeros al objetivo común, esta debe estar enfocada a la mejora constante.</w:t>
      </w:r>
      <w:bookmarkStart w:id="7" w:name="_heading=h.gjdgxs" w:colFirst="0" w:colLast="0"/>
      <w:bookmarkEnd w:id="7"/>
    </w:p>
    <w:p w14:paraId="2B610257" w14:textId="77777777" w:rsidR="00253E1C" w:rsidRPr="00E96297" w:rsidRDefault="00253E1C" w:rsidP="00E96297">
      <w:pPr>
        <w:pStyle w:val="Normal0"/>
        <w:jc w:val="both"/>
        <w:rPr>
          <w:rFonts w:asciiTheme="minorHAnsi" w:eastAsia="Palatino Linotype" w:hAnsiTheme="minorHAnsi" w:cstheme="minorHAnsi"/>
          <w:sz w:val="24"/>
          <w:szCs w:val="24"/>
        </w:rPr>
      </w:pPr>
    </w:p>
    <w:p w14:paraId="00000076" w14:textId="77777777" w:rsidR="00AC17D5" w:rsidRPr="005C3E22" w:rsidRDefault="002477E1" w:rsidP="00E96297">
      <w:pPr>
        <w:pStyle w:val="Normal0"/>
        <w:jc w:val="both"/>
        <w:rPr>
          <w:rFonts w:asciiTheme="minorHAnsi" w:eastAsia="Palatino Linotype" w:hAnsiTheme="minorHAnsi" w:cstheme="minorHAnsi"/>
          <w:b/>
          <w:sz w:val="28"/>
          <w:szCs w:val="24"/>
        </w:rPr>
      </w:pPr>
      <w:r w:rsidRPr="005C3E22">
        <w:rPr>
          <w:rFonts w:asciiTheme="minorHAnsi" w:eastAsia="Palatino Linotype" w:hAnsiTheme="minorHAnsi" w:cstheme="minorHAnsi"/>
          <w:b/>
          <w:sz w:val="28"/>
          <w:szCs w:val="24"/>
          <w:highlight w:val="yellow"/>
        </w:rPr>
        <w:t>Fortalecimiento y nivelación:</w:t>
      </w:r>
    </w:p>
    <w:p w14:paraId="00000077" w14:textId="77777777" w:rsidR="00AC17D5" w:rsidRPr="00E96297" w:rsidRDefault="002477E1" w:rsidP="00E96297">
      <w:pPr>
        <w:pStyle w:val="Normal0"/>
        <w:jc w:val="both"/>
        <w:rPr>
          <w:rFonts w:asciiTheme="minorHAnsi" w:eastAsia="Palatino Linotype" w:hAnsiTheme="minorHAnsi" w:cstheme="minorHAnsi"/>
          <w:sz w:val="24"/>
          <w:szCs w:val="24"/>
        </w:rPr>
      </w:pPr>
      <w:r w:rsidRPr="00E96297">
        <w:rPr>
          <w:rFonts w:asciiTheme="minorHAnsi" w:eastAsia="Palatino Linotype" w:hAnsiTheme="minorHAnsi" w:cstheme="minorHAnsi"/>
          <w:sz w:val="24"/>
          <w:szCs w:val="24"/>
        </w:rPr>
        <w:t>Tener en cuenta el decreto 1290</w:t>
      </w:r>
    </w:p>
    <w:p w14:paraId="00000078" w14:textId="77777777" w:rsidR="00AC17D5" w:rsidRPr="00E96297" w:rsidRDefault="00AC17D5" w:rsidP="00E96297">
      <w:pPr>
        <w:pStyle w:val="Normal0"/>
        <w:jc w:val="both"/>
        <w:rPr>
          <w:rFonts w:asciiTheme="minorHAnsi" w:eastAsia="Palatino Linotype" w:hAnsiTheme="minorHAnsi" w:cstheme="minorHAnsi"/>
          <w:b/>
          <w:sz w:val="24"/>
          <w:szCs w:val="24"/>
        </w:rPr>
      </w:pPr>
    </w:p>
    <w:p w14:paraId="00000079" w14:textId="77777777" w:rsidR="00AC17D5" w:rsidRPr="005C3E22" w:rsidRDefault="002477E1" w:rsidP="00E96297">
      <w:pPr>
        <w:pStyle w:val="Normal0"/>
        <w:jc w:val="both"/>
        <w:rPr>
          <w:rFonts w:asciiTheme="minorHAnsi" w:eastAsia="Palatino Linotype" w:hAnsiTheme="minorHAnsi" w:cstheme="minorHAnsi"/>
          <w:b/>
          <w:sz w:val="32"/>
          <w:szCs w:val="24"/>
        </w:rPr>
      </w:pPr>
      <w:r w:rsidRPr="005C3E22">
        <w:rPr>
          <w:rFonts w:asciiTheme="minorHAnsi" w:eastAsia="Palatino Linotype" w:hAnsiTheme="minorHAnsi" w:cstheme="minorHAnsi"/>
          <w:b/>
          <w:sz w:val="28"/>
          <w:szCs w:val="24"/>
          <w:highlight w:val="yellow"/>
        </w:rPr>
        <w:t>Integración con los PPT:</w:t>
      </w:r>
    </w:p>
    <w:p w14:paraId="0000007A" w14:textId="77777777" w:rsidR="00AC17D5" w:rsidRPr="00E96297" w:rsidRDefault="002477E1" w:rsidP="00E96297">
      <w:pPr>
        <w:pStyle w:val="Normal0"/>
        <w:jc w:val="both"/>
        <w:rPr>
          <w:rFonts w:asciiTheme="minorHAnsi" w:eastAsia="Palatino Linotype" w:hAnsiTheme="minorHAnsi" w:cstheme="minorHAnsi"/>
          <w:sz w:val="24"/>
          <w:szCs w:val="24"/>
        </w:rPr>
      </w:pPr>
      <w:r w:rsidRPr="00E96297">
        <w:rPr>
          <w:rFonts w:asciiTheme="minorHAnsi" w:eastAsia="Palatino Linotype" w:hAnsiTheme="minorHAnsi" w:cstheme="minorHAnsi"/>
          <w:sz w:val="24"/>
          <w:szCs w:val="24"/>
        </w:rPr>
        <w:t>Los PPP se integran de manera directa en el componente práctico del PPT de La enseñanza de la protección del ambiente, la ecología y la preservación de los recursos naturales.</w:t>
      </w:r>
    </w:p>
    <w:p w14:paraId="1B925806" w14:textId="77777777" w:rsidR="005C3E22" w:rsidRDefault="005C3E22" w:rsidP="00E96297">
      <w:pPr>
        <w:pStyle w:val="Normal0"/>
        <w:jc w:val="both"/>
        <w:rPr>
          <w:rFonts w:asciiTheme="minorHAnsi" w:eastAsia="Palatino Linotype" w:hAnsiTheme="minorHAnsi" w:cstheme="minorHAnsi"/>
          <w:b/>
          <w:sz w:val="24"/>
          <w:szCs w:val="24"/>
        </w:rPr>
      </w:pPr>
    </w:p>
    <w:p w14:paraId="0000007B" w14:textId="03CE474F" w:rsidR="00AC17D5" w:rsidRPr="005C3E22" w:rsidRDefault="002477E1" w:rsidP="00E96297">
      <w:pPr>
        <w:pStyle w:val="Normal0"/>
        <w:jc w:val="both"/>
        <w:rPr>
          <w:rFonts w:asciiTheme="minorHAnsi" w:eastAsia="Palatino Linotype" w:hAnsiTheme="minorHAnsi" w:cstheme="minorHAnsi"/>
          <w:b/>
          <w:sz w:val="32"/>
          <w:szCs w:val="24"/>
        </w:rPr>
      </w:pPr>
      <w:r w:rsidRPr="005C3E22">
        <w:rPr>
          <w:rFonts w:asciiTheme="minorHAnsi" w:eastAsia="Palatino Linotype" w:hAnsiTheme="minorHAnsi" w:cstheme="minorHAnsi"/>
          <w:b/>
          <w:sz w:val="28"/>
          <w:szCs w:val="24"/>
          <w:highlight w:val="yellow"/>
        </w:rPr>
        <w:t>Integración con otras áreas:</w:t>
      </w:r>
    </w:p>
    <w:p w14:paraId="0000007C" w14:textId="77777777" w:rsidR="00AC17D5" w:rsidRPr="00E96297" w:rsidRDefault="002477E1" w:rsidP="00E96297">
      <w:pPr>
        <w:pStyle w:val="Normal0"/>
        <w:jc w:val="both"/>
        <w:rPr>
          <w:rFonts w:asciiTheme="minorHAnsi" w:eastAsia="Palatino Linotype" w:hAnsiTheme="minorHAnsi" w:cstheme="minorHAnsi"/>
          <w:sz w:val="24"/>
          <w:szCs w:val="24"/>
        </w:rPr>
      </w:pPr>
      <w:r w:rsidRPr="00E96297">
        <w:rPr>
          <w:rFonts w:asciiTheme="minorHAnsi" w:eastAsia="Palatino Linotype" w:hAnsiTheme="minorHAnsi" w:cstheme="minorHAnsi"/>
          <w:sz w:val="24"/>
          <w:szCs w:val="24"/>
        </w:rPr>
        <w:t>Depende del plan de estudios de la IE.</w:t>
      </w:r>
    </w:p>
    <w:p w14:paraId="2913AE0E" w14:textId="77777777" w:rsidR="00E525B5" w:rsidRPr="00E96297" w:rsidRDefault="00E525B5" w:rsidP="00E96297">
      <w:pPr>
        <w:pStyle w:val="Normal0"/>
        <w:jc w:val="both"/>
        <w:rPr>
          <w:rFonts w:asciiTheme="minorHAnsi" w:eastAsia="Palatino Linotype" w:hAnsiTheme="minorHAnsi" w:cstheme="minorHAnsi"/>
          <w:b/>
          <w:sz w:val="24"/>
          <w:szCs w:val="24"/>
        </w:rPr>
      </w:pPr>
    </w:p>
    <w:p w14:paraId="0000007D" w14:textId="447A7628" w:rsidR="00AC17D5" w:rsidRPr="005C3E22" w:rsidRDefault="002477E1" w:rsidP="00E96297">
      <w:pPr>
        <w:pStyle w:val="Normal0"/>
        <w:jc w:val="both"/>
        <w:rPr>
          <w:rFonts w:asciiTheme="minorHAnsi" w:eastAsia="Palatino Linotype" w:hAnsiTheme="minorHAnsi" w:cstheme="minorHAnsi"/>
          <w:b/>
          <w:sz w:val="28"/>
          <w:szCs w:val="24"/>
        </w:rPr>
      </w:pPr>
      <w:r w:rsidRPr="005C3E22">
        <w:rPr>
          <w:rFonts w:asciiTheme="minorHAnsi" w:eastAsia="Palatino Linotype" w:hAnsiTheme="minorHAnsi" w:cstheme="minorHAnsi"/>
          <w:b/>
          <w:sz w:val="28"/>
          <w:szCs w:val="24"/>
          <w:highlight w:val="yellow"/>
        </w:rPr>
        <w:t>Bibliografía:</w:t>
      </w:r>
    </w:p>
    <w:p w14:paraId="0000007E" w14:textId="422CDDE4" w:rsidR="00AC17D5" w:rsidRPr="00E96297" w:rsidRDefault="00AC17D5" w:rsidP="00E96297">
      <w:pPr>
        <w:pStyle w:val="Normal0"/>
        <w:jc w:val="both"/>
        <w:rPr>
          <w:rFonts w:asciiTheme="minorHAnsi" w:eastAsia="Palatino Linotype" w:hAnsiTheme="minorHAnsi" w:cstheme="minorHAnsi"/>
          <w:b/>
          <w:sz w:val="24"/>
          <w:szCs w:val="24"/>
        </w:rPr>
      </w:pPr>
    </w:p>
    <w:p w14:paraId="4E49583B" w14:textId="77777777" w:rsidR="00F13284" w:rsidRPr="00E96297" w:rsidRDefault="00F13284" w:rsidP="00E96297">
      <w:pPr>
        <w:pStyle w:val="Normal0"/>
        <w:jc w:val="both"/>
        <w:rPr>
          <w:rFonts w:asciiTheme="minorHAnsi" w:eastAsia="Palatino Linotype" w:hAnsiTheme="minorHAnsi" w:cstheme="minorHAnsi"/>
          <w:b/>
          <w:sz w:val="24"/>
          <w:szCs w:val="24"/>
        </w:rPr>
      </w:pPr>
    </w:p>
    <w:p w14:paraId="0000007F" w14:textId="77777777" w:rsidR="00AC17D5" w:rsidRPr="00E96297" w:rsidRDefault="00AC17D5" w:rsidP="00E96297">
      <w:pPr>
        <w:pStyle w:val="Normal0"/>
        <w:jc w:val="both"/>
        <w:rPr>
          <w:rFonts w:asciiTheme="minorHAnsi" w:eastAsia="Palatino Linotype" w:hAnsiTheme="minorHAnsi" w:cstheme="minorHAnsi"/>
          <w:b/>
          <w:sz w:val="24"/>
          <w:szCs w:val="24"/>
        </w:rPr>
      </w:pPr>
    </w:p>
    <w:sectPr w:rsidR="00AC17D5" w:rsidRPr="00E9629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7F4C8" w14:textId="77777777" w:rsidR="00B701AA" w:rsidRDefault="00B701AA">
      <w:pPr>
        <w:spacing w:after="0" w:line="240" w:lineRule="auto"/>
      </w:pPr>
      <w:r>
        <w:separator/>
      </w:r>
    </w:p>
  </w:endnote>
  <w:endnote w:type="continuationSeparator" w:id="0">
    <w:p w14:paraId="65BE0BD6" w14:textId="77777777" w:rsidR="00B701AA" w:rsidRDefault="00B7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FDF6E" w14:textId="77777777" w:rsidR="00B701AA" w:rsidRDefault="00B701AA">
      <w:pPr>
        <w:spacing w:after="0" w:line="240" w:lineRule="auto"/>
      </w:pPr>
      <w:r>
        <w:separator/>
      </w:r>
    </w:p>
  </w:footnote>
  <w:footnote w:type="continuationSeparator" w:id="0">
    <w:p w14:paraId="60D48446" w14:textId="77777777" w:rsidR="00B701AA" w:rsidRDefault="00B701AA">
      <w:pPr>
        <w:spacing w:after="0" w:line="240" w:lineRule="auto"/>
      </w:pPr>
      <w:r>
        <w:continuationSeparator/>
      </w:r>
    </w:p>
  </w:footnote>
  <w:footnote w:id="1">
    <w:p w14:paraId="1084AF38" w14:textId="77777777" w:rsidR="00441C16" w:rsidRPr="0093498E" w:rsidRDefault="00441C16" w:rsidP="00441C16">
      <w:pPr>
        <w:pStyle w:val="Textonotapie"/>
        <w:rPr>
          <w:rFonts w:asciiTheme="minorHAnsi" w:hAnsiTheme="minorHAnsi" w:cstheme="minorHAnsi"/>
          <w:sz w:val="16"/>
          <w:szCs w:val="16"/>
        </w:rPr>
      </w:pPr>
      <w:r w:rsidRPr="0093498E">
        <w:rPr>
          <w:rStyle w:val="Refdenotaalpie"/>
          <w:rFonts w:asciiTheme="minorHAnsi" w:hAnsiTheme="minorHAnsi" w:cstheme="minorHAnsi"/>
          <w:sz w:val="16"/>
          <w:szCs w:val="16"/>
        </w:rPr>
        <w:footnoteRef/>
      </w:r>
      <w:r w:rsidRPr="0093498E">
        <w:rPr>
          <w:rFonts w:asciiTheme="minorHAnsi" w:hAnsiTheme="minorHAnsi" w:cstheme="minorHAnsi"/>
          <w:sz w:val="16"/>
          <w:szCs w:val="16"/>
        </w:rPr>
        <w:t xml:space="preserve"> Véanse artículos 32, 33 (referidos a capacitación para el trabajo), 64 y 65 (referidos a educación rural).</w:t>
      </w:r>
    </w:p>
  </w:footnote>
  <w:footnote w:id="2">
    <w:p w14:paraId="4D42B7EE" w14:textId="77777777" w:rsidR="00441C16" w:rsidRPr="0093498E" w:rsidRDefault="00441C16" w:rsidP="00441C16">
      <w:pPr>
        <w:pStyle w:val="Textonotapie"/>
        <w:rPr>
          <w:rFonts w:asciiTheme="minorHAnsi" w:hAnsiTheme="minorHAnsi" w:cstheme="minorHAnsi"/>
          <w:color w:val="FF0000"/>
          <w:sz w:val="16"/>
          <w:szCs w:val="16"/>
        </w:rPr>
      </w:pPr>
      <w:r w:rsidRPr="0093498E">
        <w:rPr>
          <w:rStyle w:val="Refdenotaalpie"/>
          <w:rFonts w:asciiTheme="minorHAnsi" w:hAnsiTheme="minorHAnsi" w:cstheme="minorHAnsi"/>
          <w:sz w:val="16"/>
          <w:szCs w:val="16"/>
        </w:rPr>
        <w:footnoteRef/>
      </w:r>
      <w:r w:rsidRPr="0093498E">
        <w:rPr>
          <w:rFonts w:asciiTheme="minorHAnsi" w:hAnsiTheme="minorHAnsi" w:cstheme="minorHAnsi"/>
          <w:sz w:val="16"/>
          <w:szCs w:val="16"/>
        </w:rPr>
        <w:t xml:space="preserve"> Véanse artículos 1 (conceptos generales), 2 (objeto de la ley), 3 (principios generales), 13 (enseñanza obligatoria).</w:t>
      </w:r>
    </w:p>
  </w:footnote>
  <w:footnote w:id="3">
    <w:p w14:paraId="6C0AA3F8" w14:textId="77777777" w:rsidR="00BC0D29" w:rsidRPr="0093498E" w:rsidRDefault="00BC0D29" w:rsidP="00BC0D29">
      <w:pPr>
        <w:pStyle w:val="Textonotapie"/>
        <w:rPr>
          <w:rFonts w:asciiTheme="minorHAnsi" w:hAnsiTheme="minorHAnsi" w:cstheme="minorHAnsi"/>
          <w:sz w:val="16"/>
          <w:szCs w:val="16"/>
        </w:rPr>
      </w:pPr>
      <w:r w:rsidRPr="0093498E">
        <w:rPr>
          <w:rStyle w:val="Refdenotaalpie"/>
          <w:rFonts w:asciiTheme="minorHAnsi" w:hAnsiTheme="minorHAnsi" w:cstheme="minorHAnsi"/>
          <w:sz w:val="16"/>
          <w:szCs w:val="16"/>
        </w:rPr>
        <w:footnoteRef/>
      </w:r>
      <w:r w:rsidRPr="0093498E">
        <w:rPr>
          <w:rFonts w:asciiTheme="minorHAnsi" w:hAnsiTheme="minorHAnsi" w:cstheme="minorHAnsi"/>
          <w:sz w:val="16"/>
          <w:szCs w:val="16"/>
        </w:rPr>
        <w:t xml:space="preserve"> Estos pilares van de la mano de los 17 objetivos del desarrollo sostenible (ODS) definidos como un pacto global por la Organización de las Naciones Unidas (ONU) en el año 2015.</w:t>
      </w:r>
    </w:p>
  </w:footnote>
  <w:footnote w:id="4">
    <w:p w14:paraId="3AFE4039" w14:textId="77777777" w:rsidR="00BD2363" w:rsidRPr="0093498E" w:rsidRDefault="00BD2363" w:rsidP="00BD2363">
      <w:pPr>
        <w:pStyle w:val="Textonotapie"/>
        <w:rPr>
          <w:rFonts w:asciiTheme="minorHAnsi" w:hAnsiTheme="minorHAnsi" w:cstheme="minorHAnsi"/>
          <w:sz w:val="16"/>
          <w:szCs w:val="16"/>
        </w:rPr>
      </w:pPr>
      <w:r w:rsidRPr="0093498E">
        <w:rPr>
          <w:rStyle w:val="Refdenotaalpie"/>
          <w:rFonts w:asciiTheme="minorHAnsi" w:hAnsiTheme="minorHAnsi" w:cstheme="minorHAnsi"/>
          <w:sz w:val="16"/>
          <w:szCs w:val="16"/>
        </w:rPr>
        <w:footnoteRef/>
      </w:r>
      <w:r w:rsidRPr="0093498E">
        <w:rPr>
          <w:rFonts w:asciiTheme="minorHAnsi" w:hAnsiTheme="minorHAnsi" w:cstheme="minorHAnsi"/>
          <w:sz w:val="16"/>
          <w:szCs w:val="16"/>
        </w:rPr>
        <w:t xml:space="preserve"> “Actitudes emprendedoras”, pág. 12, de la Guía N° 39 Cultura del emprendimiento en los establecimientos educativos del MEN</w:t>
      </w:r>
    </w:p>
  </w:footnote>
  <w:footnote w:id="5">
    <w:p w14:paraId="62CB011F" w14:textId="4486BCCD" w:rsidR="00BD2363" w:rsidRPr="0093498E" w:rsidRDefault="00BD2363" w:rsidP="0093498E">
      <w:pPr>
        <w:spacing w:before="92" w:line="237" w:lineRule="auto"/>
        <w:ind w:left="142" w:right="313" w:hanging="125"/>
        <w:rPr>
          <w:rFonts w:asciiTheme="minorHAnsi" w:hAnsiTheme="minorHAnsi" w:cstheme="minorHAnsi"/>
          <w:i/>
          <w:sz w:val="16"/>
          <w:szCs w:val="16"/>
        </w:rPr>
      </w:pPr>
      <w:r w:rsidRPr="0093498E">
        <w:rPr>
          <w:rStyle w:val="Refdenotaalpie"/>
          <w:rFonts w:asciiTheme="minorHAnsi" w:hAnsiTheme="minorHAnsi" w:cstheme="minorHAnsi"/>
          <w:sz w:val="16"/>
          <w:szCs w:val="16"/>
        </w:rPr>
        <w:footnoteRef/>
      </w:r>
      <w:r w:rsidRPr="0093498E">
        <w:rPr>
          <w:rFonts w:asciiTheme="minorHAnsi" w:hAnsiTheme="minorHAnsi" w:cstheme="minorHAnsi"/>
          <w:sz w:val="16"/>
          <w:szCs w:val="16"/>
        </w:rPr>
        <w:t xml:space="preserve"> </w:t>
      </w:r>
      <w:r w:rsidRPr="0093498E">
        <w:rPr>
          <w:rFonts w:asciiTheme="minorHAnsi" w:hAnsiTheme="minorHAnsi" w:cstheme="minorHAnsi"/>
          <w:i/>
          <w:w w:val="113"/>
          <w:sz w:val="16"/>
          <w:szCs w:val="16"/>
        </w:rPr>
        <w:t>M</w:t>
      </w:r>
      <w:r w:rsidRPr="0093498E">
        <w:rPr>
          <w:rFonts w:asciiTheme="minorHAnsi" w:hAnsiTheme="minorHAnsi" w:cstheme="minorHAnsi"/>
          <w:i/>
          <w:spacing w:val="-2"/>
          <w:w w:val="98"/>
          <w:sz w:val="16"/>
          <w:szCs w:val="16"/>
        </w:rPr>
        <w:t>i</w:t>
      </w:r>
      <w:r w:rsidRPr="0093498E">
        <w:rPr>
          <w:rFonts w:asciiTheme="minorHAnsi" w:hAnsiTheme="minorHAnsi" w:cstheme="minorHAnsi"/>
          <w:i/>
          <w:spacing w:val="1"/>
          <w:w w:val="106"/>
          <w:sz w:val="16"/>
          <w:szCs w:val="16"/>
        </w:rPr>
        <w:t>n</w:t>
      </w:r>
      <w:r w:rsidRPr="0093498E">
        <w:rPr>
          <w:rFonts w:asciiTheme="minorHAnsi" w:hAnsiTheme="minorHAnsi" w:cstheme="minorHAnsi"/>
          <w:i/>
          <w:spacing w:val="-2"/>
          <w:w w:val="98"/>
          <w:sz w:val="16"/>
          <w:szCs w:val="16"/>
        </w:rPr>
        <w:t>i</w:t>
      </w:r>
      <w:r w:rsidRPr="0093498E">
        <w:rPr>
          <w:rFonts w:asciiTheme="minorHAnsi" w:hAnsiTheme="minorHAnsi" w:cstheme="minorHAnsi"/>
          <w:i/>
          <w:spacing w:val="-1"/>
          <w:w w:val="93"/>
          <w:sz w:val="16"/>
          <w:szCs w:val="16"/>
        </w:rPr>
        <w:t>s</w:t>
      </w:r>
      <w:r w:rsidRPr="0093498E">
        <w:rPr>
          <w:rFonts w:asciiTheme="minorHAnsi" w:hAnsiTheme="minorHAnsi" w:cstheme="minorHAnsi"/>
          <w:i/>
          <w:w w:val="103"/>
          <w:sz w:val="16"/>
          <w:szCs w:val="16"/>
        </w:rPr>
        <w:t>t</w:t>
      </w:r>
      <w:r w:rsidRPr="0093498E">
        <w:rPr>
          <w:rFonts w:asciiTheme="minorHAnsi" w:hAnsiTheme="minorHAnsi" w:cstheme="minorHAnsi"/>
          <w:i/>
          <w:w w:val="101"/>
          <w:sz w:val="16"/>
          <w:szCs w:val="16"/>
        </w:rPr>
        <w:t>e</w:t>
      </w:r>
      <w:r w:rsidRPr="0093498E">
        <w:rPr>
          <w:rFonts w:asciiTheme="minorHAnsi" w:hAnsiTheme="minorHAnsi" w:cstheme="minorHAnsi"/>
          <w:i/>
          <w:w w:val="93"/>
          <w:sz w:val="16"/>
          <w:szCs w:val="16"/>
        </w:rPr>
        <w:t>r</w:t>
      </w:r>
      <w:r w:rsidRPr="0093498E">
        <w:rPr>
          <w:rFonts w:asciiTheme="minorHAnsi" w:hAnsiTheme="minorHAnsi" w:cstheme="minorHAnsi"/>
          <w:i/>
          <w:spacing w:val="-2"/>
          <w:w w:val="98"/>
          <w:sz w:val="16"/>
          <w:szCs w:val="16"/>
        </w:rPr>
        <w:t>i</w:t>
      </w:r>
      <w:r w:rsidRPr="0093498E">
        <w:rPr>
          <w:rFonts w:asciiTheme="minorHAnsi" w:hAnsiTheme="minorHAnsi" w:cstheme="minorHAnsi"/>
          <w:i/>
          <w:w w:val="103"/>
          <w:sz w:val="16"/>
          <w:szCs w:val="16"/>
        </w:rPr>
        <w:t>o</w:t>
      </w:r>
      <w:r w:rsidRPr="0093498E">
        <w:rPr>
          <w:rFonts w:asciiTheme="minorHAnsi" w:hAnsiTheme="minorHAnsi" w:cstheme="minorHAnsi"/>
          <w:i/>
          <w:sz w:val="16"/>
          <w:szCs w:val="16"/>
        </w:rPr>
        <w:t xml:space="preserve"> </w:t>
      </w:r>
      <w:r w:rsidRPr="0093498E">
        <w:rPr>
          <w:rFonts w:asciiTheme="minorHAnsi" w:hAnsiTheme="minorHAnsi" w:cstheme="minorHAnsi"/>
          <w:i/>
          <w:w w:val="108"/>
          <w:sz w:val="16"/>
          <w:szCs w:val="16"/>
        </w:rPr>
        <w:t>d</w:t>
      </w:r>
      <w:r w:rsidRPr="0093498E">
        <w:rPr>
          <w:rFonts w:asciiTheme="minorHAnsi" w:hAnsiTheme="minorHAnsi" w:cstheme="minorHAnsi"/>
          <w:i/>
          <w:w w:val="101"/>
          <w:sz w:val="16"/>
          <w:szCs w:val="16"/>
        </w:rPr>
        <w:t>e</w:t>
      </w:r>
      <w:r w:rsidRPr="0093498E">
        <w:rPr>
          <w:rFonts w:asciiTheme="minorHAnsi" w:hAnsiTheme="minorHAnsi" w:cstheme="minorHAnsi"/>
          <w:i/>
          <w:sz w:val="16"/>
          <w:szCs w:val="16"/>
        </w:rPr>
        <w:t xml:space="preserve"> </w:t>
      </w:r>
      <w:r w:rsidRPr="0093498E">
        <w:rPr>
          <w:rFonts w:asciiTheme="minorHAnsi" w:hAnsiTheme="minorHAnsi" w:cstheme="minorHAnsi"/>
          <w:i/>
          <w:w w:val="105"/>
          <w:sz w:val="16"/>
          <w:szCs w:val="16"/>
        </w:rPr>
        <w:t>E</w:t>
      </w:r>
      <w:r w:rsidRPr="0093498E">
        <w:rPr>
          <w:rFonts w:asciiTheme="minorHAnsi" w:hAnsiTheme="minorHAnsi" w:cstheme="minorHAnsi"/>
          <w:i/>
          <w:w w:val="108"/>
          <w:sz w:val="16"/>
          <w:szCs w:val="16"/>
        </w:rPr>
        <w:t>d</w:t>
      </w:r>
      <w:r w:rsidRPr="0093498E">
        <w:rPr>
          <w:rFonts w:asciiTheme="minorHAnsi" w:hAnsiTheme="minorHAnsi" w:cstheme="minorHAnsi"/>
          <w:i/>
          <w:spacing w:val="-1"/>
          <w:w w:val="106"/>
          <w:sz w:val="16"/>
          <w:szCs w:val="16"/>
        </w:rPr>
        <w:t>u</w:t>
      </w:r>
      <w:r w:rsidRPr="0093498E">
        <w:rPr>
          <w:rFonts w:asciiTheme="minorHAnsi" w:hAnsiTheme="minorHAnsi" w:cstheme="minorHAnsi"/>
          <w:i/>
          <w:spacing w:val="-1"/>
          <w:w w:val="108"/>
          <w:sz w:val="16"/>
          <w:szCs w:val="16"/>
        </w:rPr>
        <w:t>c</w:t>
      </w:r>
      <w:r w:rsidRPr="0093498E">
        <w:rPr>
          <w:rFonts w:asciiTheme="minorHAnsi" w:hAnsiTheme="minorHAnsi" w:cstheme="minorHAnsi"/>
          <w:i/>
          <w:w w:val="112"/>
          <w:sz w:val="16"/>
          <w:szCs w:val="16"/>
        </w:rPr>
        <w:t>a</w:t>
      </w:r>
      <w:r w:rsidRPr="0093498E">
        <w:rPr>
          <w:rFonts w:asciiTheme="minorHAnsi" w:hAnsiTheme="minorHAnsi" w:cstheme="minorHAnsi"/>
          <w:i/>
          <w:w w:val="108"/>
          <w:sz w:val="16"/>
          <w:szCs w:val="16"/>
        </w:rPr>
        <w:t>c</w:t>
      </w:r>
      <w:r w:rsidRPr="0093498E">
        <w:rPr>
          <w:rFonts w:asciiTheme="minorHAnsi" w:hAnsiTheme="minorHAnsi" w:cstheme="minorHAnsi"/>
          <w:i/>
          <w:spacing w:val="-1"/>
          <w:w w:val="98"/>
          <w:sz w:val="16"/>
          <w:szCs w:val="16"/>
        </w:rPr>
        <w:t>i</w:t>
      </w:r>
      <w:r w:rsidRPr="0093498E">
        <w:rPr>
          <w:rFonts w:asciiTheme="minorHAnsi" w:hAnsiTheme="minorHAnsi" w:cstheme="minorHAnsi"/>
          <w:i/>
          <w:w w:val="103"/>
          <w:sz w:val="16"/>
          <w:szCs w:val="16"/>
        </w:rPr>
        <w:t>ó</w:t>
      </w:r>
      <w:r w:rsidRPr="0093498E">
        <w:rPr>
          <w:rFonts w:asciiTheme="minorHAnsi" w:hAnsiTheme="minorHAnsi" w:cstheme="minorHAnsi"/>
          <w:i/>
          <w:w w:val="106"/>
          <w:sz w:val="16"/>
          <w:szCs w:val="16"/>
        </w:rPr>
        <w:t>n</w:t>
      </w:r>
      <w:r w:rsidRPr="0093498E">
        <w:rPr>
          <w:rFonts w:asciiTheme="minorHAnsi" w:hAnsiTheme="minorHAnsi" w:cstheme="minorHAnsi"/>
          <w:i/>
          <w:spacing w:val="-1"/>
          <w:sz w:val="16"/>
          <w:szCs w:val="16"/>
        </w:rPr>
        <w:t xml:space="preserve"> </w:t>
      </w:r>
      <w:r w:rsidRPr="0093498E">
        <w:rPr>
          <w:rFonts w:asciiTheme="minorHAnsi" w:hAnsiTheme="minorHAnsi" w:cstheme="minorHAnsi"/>
          <w:i/>
          <w:spacing w:val="-1"/>
          <w:w w:val="108"/>
          <w:sz w:val="16"/>
          <w:szCs w:val="16"/>
        </w:rPr>
        <w:t>N</w:t>
      </w:r>
      <w:r w:rsidRPr="0093498E">
        <w:rPr>
          <w:rFonts w:asciiTheme="minorHAnsi" w:hAnsiTheme="minorHAnsi" w:cstheme="minorHAnsi"/>
          <w:i/>
          <w:w w:val="112"/>
          <w:sz w:val="16"/>
          <w:szCs w:val="16"/>
        </w:rPr>
        <w:t>a</w:t>
      </w:r>
      <w:r w:rsidRPr="0093498E">
        <w:rPr>
          <w:rFonts w:asciiTheme="minorHAnsi" w:hAnsiTheme="minorHAnsi" w:cstheme="minorHAnsi"/>
          <w:i/>
          <w:spacing w:val="-1"/>
          <w:w w:val="108"/>
          <w:sz w:val="16"/>
          <w:szCs w:val="16"/>
        </w:rPr>
        <w:t>c</w:t>
      </w:r>
      <w:r w:rsidRPr="0093498E">
        <w:rPr>
          <w:rFonts w:asciiTheme="minorHAnsi" w:hAnsiTheme="minorHAnsi" w:cstheme="minorHAnsi"/>
          <w:i/>
          <w:spacing w:val="-2"/>
          <w:w w:val="98"/>
          <w:sz w:val="16"/>
          <w:szCs w:val="16"/>
        </w:rPr>
        <w:t>i</w:t>
      </w:r>
      <w:r w:rsidRPr="0093498E">
        <w:rPr>
          <w:rFonts w:asciiTheme="minorHAnsi" w:hAnsiTheme="minorHAnsi" w:cstheme="minorHAnsi"/>
          <w:i/>
          <w:w w:val="103"/>
          <w:sz w:val="16"/>
          <w:szCs w:val="16"/>
        </w:rPr>
        <w:t>o</w:t>
      </w:r>
      <w:r w:rsidRPr="0093498E">
        <w:rPr>
          <w:rFonts w:asciiTheme="minorHAnsi" w:hAnsiTheme="minorHAnsi" w:cstheme="minorHAnsi"/>
          <w:i/>
          <w:spacing w:val="-1"/>
          <w:w w:val="106"/>
          <w:sz w:val="16"/>
          <w:szCs w:val="16"/>
        </w:rPr>
        <w:t>n</w:t>
      </w:r>
      <w:r w:rsidRPr="0093498E">
        <w:rPr>
          <w:rFonts w:asciiTheme="minorHAnsi" w:hAnsiTheme="minorHAnsi" w:cstheme="minorHAnsi"/>
          <w:i/>
          <w:w w:val="112"/>
          <w:sz w:val="16"/>
          <w:szCs w:val="16"/>
        </w:rPr>
        <w:t>a</w:t>
      </w:r>
      <w:r w:rsidRPr="0093498E">
        <w:rPr>
          <w:rFonts w:asciiTheme="minorHAnsi" w:hAnsiTheme="minorHAnsi" w:cstheme="minorHAnsi"/>
          <w:i/>
          <w:spacing w:val="-1"/>
          <w:w w:val="98"/>
          <w:sz w:val="16"/>
          <w:szCs w:val="16"/>
        </w:rPr>
        <w:t>l</w:t>
      </w:r>
      <w:r w:rsidRPr="0093498E">
        <w:rPr>
          <w:rFonts w:asciiTheme="minorHAnsi" w:hAnsiTheme="minorHAnsi" w:cstheme="minorHAnsi"/>
          <w:i/>
          <w:w w:val="58"/>
          <w:sz w:val="16"/>
          <w:szCs w:val="16"/>
        </w:rPr>
        <w:t>,</w:t>
      </w:r>
      <w:r w:rsidRPr="0093498E">
        <w:rPr>
          <w:rFonts w:asciiTheme="minorHAnsi" w:hAnsiTheme="minorHAnsi" w:cstheme="minorHAnsi"/>
          <w:i/>
          <w:w w:val="119"/>
          <w:sz w:val="16"/>
          <w:szCs w:val="16"/>
        </w:rPr>
        <w:t xml:space="preserve"> </w:t>
      </w:r>
      <w:r w:rsidRPr="0093498E">
        <w:rPr>
          <w:rFonts w:asciiTheme="minorHAnsi" w:hAnsiTheme="minorHAnsi" w:cstheme="minorHAnsi"/>
          <w:i/>
          <w:w w:val="93"/>
          <w:sz w:val="16"/>
          <w:szCs w:val="16"/>
        </w:rPr>
        <w:t>P</w:t>
      </w:r>
      <w:r w:rsidRPr="0093498E">
        <w:rPr>
          <w:rFonts w:asciiTheme="minorHAnsi" w:hAnsiTheme="minorHAnsi" w:cstheme="minorHAnsi"/>
          <w:i/>
          <w:spacing w:val="-1"/>
          <w:w w:val="103"/>
          <w:sz w:val="16"/>
          <w:szCs w:val="16"/>
        </w:rPr>
        <w:t>r</w:t>
      </w:r>
      <w:r w:rsidRPr="0093498E">
        <w:rPr>
          <w:rFonts w:asciiTheme="minorHAnsi" w:hAnsiTheme="minorHAnsi" w:cstheme="minorHAnsi"/>
          <w:i/>
          <w:w w:val="91"/>
          <w:sz w:val="16"/>
          <w:szCs w:val="16"/>
        </w:rPr>
        <w:t>o</w:t>
      </w:r>
      <w:r w:rsidRPr="0093498E">
        <w:rPr>
          <w:rFonts w:asciiTheme="minorHAnsi" w:hAnsiTheme="minorHAnsi" w:cstheme="minorHAnsi"/>
          <w:i/>
          <w:w w:val="101"/>
          <w:sz w:val="16"/>
          <w:szCs w:val="16"/>
        </w:rPr>
        <w:t>y</w:t>
      </w:r>
      <w:r w:rsidRPr="0093498E">
        <w:rPr>
          <w:rFonts w:asciiTheme="minorHAnsi" w:hAnsiTheme="minorHAnsi" w:cstheme="minorHAnsi"/>
          <w:i/>
          <w:w w:val="108"/>
          <w:sz w:val="16"/>
          <w:szCs w:val="16"/>
        </w:rPr>
        <w:t>e</w:t>
      </w:r>
      <w:r w:rsidRPr="0093498E">
        <w:rPr>
          <w:rFonts w:asciiTheme="minorHAnsi" w:hAnsiTheme="minorHAnsi" w:cstheme="minorHAnsi"/>
          <w:i/>
          <w:spacing w:val="-1"/>
          <w:w w:val="103"/>
          <w:sz w:val="16"/>
          <w:szCs w:val="16"/>
        </w:rPr>
        <w:t>ct</w:t>
      </w:r>
      <w:r w:rsidRPr="0093498E">
        <w:rPr>
          <w:rFonts w:asciiTheme="minorHAnsi" w:hAnsiTheme="minorHAnsi" w:cstheme="minorHAnsi"/>
          <w:i/>
          <w:w w:val="93"/>
          <w:sz w:val="16"/>
          <w:szCs w:val="16"/>
        </w:rPr>
        <w:t>os</w:t>
      </w:r>
      <w:r w:rsidRPr="0093498E">
        <w:rPr>
          <w:rFonts w:asciiTheme="minorHAnsi" w:hAnsiTheme="minorHAnsi" w:cstheme="minorHAnsi"/>
          <w:i/>
          <w:spacing w:val="1"/>
          <w:sz w:val="16"/>
          <w:szCs w:val="16"/>
        </w:rPr>
        <w:t xml:space="preserve"> </w:t>
      </w:r>
      <w:r w:rsidRPr="0093498E">
        <w:rPr>
          <w:rFonts w:asciiTheme="minorHAnsi" w:hAnsiTheme="minorHAnsi" w:cstheme="minorHAnsi"/>
          <w:i/>
          <w:w w:val="108"/>
          <w:sz w:val="16"/>
          <w:szCs w:val="16"/>
        </w:rPr>
        <w:t>p</w:t>
      </w:r>
      <w:r w:rsidRPr="0093498E">
        <w:rPr>
          <w:rFonts w:asciiTheme="minorHAnsi" w:hAnsiTheme="minorHAnsi" w:cstheme="minorHAnsi"/>
          <w:i/>
          <w:w w:val="101"/>
          <w:sz w:val="16"/>
          <w:szCs w:val="16"/>
        </w:rPr>
        <w:t>e</w:t>
      </w:r>
      <w:r w:rsidRPr="0093498E">
        <w:rPr>
          <w:rFonts w:asciiTheme="minorHAnsi" w:hAnsiTheme="minorHAnsi" w:cstheme="minorHAnsi"/>
          <w:i/>
          <w:w w:val="108"/>
          <w:sz w:val="16"/>
          <w:szCs w:val="16"/>
        </w:rPr>
        <w:t>d</w:t>
      </w:r>
      <w:r w:rsidRPr="0093498E">
        <w:rPr>
          <w:rFonts w:asciiTheme="minorHAnsi" w:hAnsiTheme="minorHAnsi" w:cstheme="minorHAnsi"/>
          <w:i/>
          <w:spacing w:val="-1"/>
          <w:w w:val="112"/>
          <w:sz w:val="16"/>
          <w:szCs w:val="16"/>
        </w:rPr>
        <w:t>a</w:t>
      </w:r>
      <w:r w:rsidRPr="0093498E">
        <w:rPr>
          <w:rFonts w:asciiTheme="minorHAnsi" w:hAnsiTheme="minorHAnsi" w:cstheme="minorHAnsi"/>
          <w:i/>
          <w:w w:val="110"/>
          <w:sz w:val="16"/>
          <w:szCs w:val="16"/>
        </w:rPr>
        <w:t>g</w:t>
      </w:r>
      <w:r w:rsidRPr="0093498E">
        <w:rPr>
          <w:rFonts w:asciiTheme="minorHAnsi" w:hAnsiTheme="minorHAnsi" w:cstheme="minorHAnsi"/>
          <w:i/>
          <w:spacing w:val="-1"/>
          <w:w w:val="103"/>
          <w:sz w:val="16"/>
          <w:szCs w:val="16"/>
        </w:rPr>
        <w:t>ó</w:t>
      </w:r>
      <w:r w:rsidRPr="0093498E">
        <w:rPr>
          <w:rFonts w:asciiTheme="minorHAnsi" w:hAnsiTheme="minorHAnsi" w:cstheme="minorHAnsi"/>
          <w:i/>
          <w:w w:val="110"/>
          <w:sz w:val="16"/>
          <w:szCs w:val="16"/>
        </w:rPr>
        <w:t>g</w:t>
      </w:r>
      <w:r w:rsidRPr="0093498E">
        <w:rPr>
          <w:rFonts w:asciiTheme="minorHAnsi" w:hAnsiTheme="minorHAnsi" w:cstheme="minorHAnsi"/>
          <w:i/>
          <w:w w:val="98"/>
          <w:sz w:val="16"/>
          <w:szCs w:val="16"/>
        </w:rPr>
        <w:t>i</w:t>
      </w:r>
      <w:r w:rsidRPr="0093498E">
        <w:rPr>
          <w:rFonts w:asciiTheme="minorHAnsi" w:hAnsiTheme="minorHAnsi" w:cstheme="minorHAnsi"/>
          <w:i/>
          <w:w w:val="108"/>
          <w:sz w:val="16"/>
          <w:szCs w:val="16"/>
        </w:rPr>
        <w:t>c</w:t>
      </w:r>
      <w:r w:rsidRPr="0093498E">
        <w:rPr>
          <w:rFonts w:asciiTheme="minorHAnsi" w:hAnsiTheme="minorHAnsi" w:cstheme="minorHAnsi"/>
          <w:i/>
          <w:spacing w:val="-1"/>
          <w:w w:val="103"/>
          <w:sz w:val="16"/>
          <w:szCs w:val="16"/>
        </w:rPr>
        <w:t>o</w:t>
      </w:r>
      <w:r w:rsidRPr="0093498E">
        <w:rPr>
          <w:rFonts w:asciiTheme="minorHAnsi" w:hAnsiTheme="minorHAnsi" w:cstheme="minorHAnsi"/>
          <w:i/>
          <w:w w:val="93"/>
          <w:sz w:val="16"/>
          <w:szCs w:val="16"/>
        </w:rPr>
        <w:t>s</w:t>
      </w:r>
      <w:r w:rsidRPr="0093498E">
        <w:rPr>
          <w:rFonts w:asciiTheme="minorHAnsi" w:hAnsiTheme="minorHAnsi" w:cstheme="minorHAnsi"/>
          <w:i/>
          <w:sz w:val="16"/>
          <w:szCs w:val="16"/>
        </w:rPr>
        <w:t xml:space="preserve"> </w:t>
      </w:r>
      <w:r w:rsidRPr="0093498E">
        <w:rPr>
          <w:rFonts w:asciiTheme="minorHAnsi" w:hAnsiTheme="minorHAnsi" w:cstheme="minorHAnsi"/>
          <w:i/>
          <w:w w:val="108"/>
          <w:sz w:val="16"/>
          <w:szCs w:val="16"/>
        </w:rPr>
        <w:t>p</w:t>
      </w:r>
      <w:r w:rsidRPr="0093498E">
        <w:rPr>
          <w:rFonts w:asciiTheme="minorHAnsi" w:hAnsiTheme="minorHAnsi" w:cstheme="minorHAnsi"/>
          <w:i/>
          <w:w w:val="93"/>
          <w:sz w:val="16"/>
          <w:szCs w:val="16"/>
        </w:rPr>
        <w:t>r</w:t>
      </w:r>
      <w:r w:rsidRPr="0093498E">
        <w:rPr>
          <w:rFonts w:asciiTheme="minorHAnsi" w:hAnsiTheme="minorHAnsi" w:cstheme="minorHAnsi"/>
          <w:i/>
          <w:spacing w:val="-1"/>
          <w:w w:val="103"/>
          <w:sz w:val="16"/>
          <w:szCs w:val="16"/>
        </w:rPr>
        <w:t>o</w:t>
      </w:r>
      <w:r w:rsidRPr="0093498E">
        <w:rPr>
          <w:rFonts w:asciiTheme="minorHAnsi" w:hAnsiTheme="minorHAnsi" w:cstheme="minorHAnsi"/>
          <w:i/>
          <w:w w:val="108"/>
          <w:sz w:val="16"/>
          <w:szCs w:val="16"/>
        </w:rPr>
        <w:t>d</w:t>
      </w:r>
      <w:r w:rsidRPr="0093498E">
        <w:rPr>
          <w:rFonts w:asciiTheme="minorHAnsi" w:hAnsiTheme="minorHAnsi" w:cstheme="minorHAnsi"/>
          <w:i/>
          <w:w w:val="106"/>
          <w:sz w:val="16"/>
          <w:szCs w:val="16"/>
        </w:rPr>
        <w:t>u</w:t>
      </w:r>
      <w:r w:rsidRPr="0093498E">
        <w:rPr>
          <w:rFonts w:asciiTheme="minorHAnsi" w:hAnsiTheme="minorHAnsi" w:cstheme="minorHAnsi"/>
          <w:i/>
          <w:w w:val="108"/>
          <w:sz w:val="16"/>
          <w:szCs w:val="16"/>
        </w:rPr>
        <w:t>c</w:t>
      </w:r>
      <w:r w:rsidRPr="0093498E">
        <w:rPr>
          <w:rFonts w:asciiTheme="minorHAnsi" w:hAnsiTheme="minorHAnsi" w:cstheme="minorHAnsi"/>
          <w:i/>
          <w:spacing w:val="-1"/>
          <w:w w:val="103"/>
          <w:sz w:val="16"/>
          <w:szCs w:val="16"/>
        </w:rPr>
        <w:t>t</w:t>
      </w:r>
      <w:r w:rsidRPr="0093498E">
        <w:rPr>
          <w:rFonts w:asciiTheme="minorHAnsi" w:hAnsiTheme="minorHAnsi" w:cstheme="minorHAnsi"/>
          <w:i/>
          <w:w w:val="98"/>
          <w:sz w:val="16"/>
          <w:szCs w:val="16"/>
        </w:rPr>
        <w:t>i</w:t>
      </w:r>
      <w:r w:rsidRPr="0093498E">
        <w:rPr>
          <w:rFonts w:asciiTheme="minorHAnsi" w:hAnsiTheme="minorHAnsi" w:cstheme="minorHAnsi"/>
          <w:i/>
          <w:w w:val="91"/>
          <w:sz w:val="16"/>
          <w:szCs w:val="16"/>
        </w:rPr>
        <w:t>v</w:t>
      </w:r>
      <w:r w:rsidRPr="0093498E">
        <w:rPr>
          <w:rFonts w:asciiTheme="minorHAnsi" w:hAnsiTheme="minorHAnsi" w:cstheme="minorHAnsi"/>
          <w:i/>
          <w:spacing w:val="-1"/>
          <w:w w:val="103"/>
          <w:sz w:val="16"/>
          <w:szCs w:val="16"/>
        </w:rPr>
        <w:t>o</w:t>
      </w:r>
      <w:r w:rsidRPr="0093498E">
        <w:rPr>
          <w:rFonts w:asciiTheme="minorHAnsi" w:hAnsiTheme="minorHAnsi" w:cstheme="minorHAnsi"/>
          <w:i/>
          <w:w w:val="93"/>
          <w:sz w:val="16"/>
          <w:szCs w:val="16"/>
        </w:rPr>
        <w:t>s</w:t>
      </w:r>
      <w:r w:rsidRPr="0093498E">
        <w:rPr>
          <w:rFonts w:asciiTheme="minorHAnsi" w:hAnsiTheme="minorHAnsi" w:cstheme="minorHAnsi"/>
          <w:i/>
          <w:w w:val="58"/>
          <w:sz w:val="16"/>
          <w:szCs w:val="16"/>
        </w:rPr>
        <w:t>.</w:t>
      </w:r>
      <w:r w:rsidRPr="0093498E">
        <w:rPr>
          <w:rFonts w:asciiTheme="minorHAnsi" w:hAnsiTheme="minorHAnsi" w:cstheme="minorHAnsi"/>
          <w:i/>
          <w:sz w:val="16"/>
          <w:szCs w:val="16"/>
        </w:rPr>
        <w:t xml:space="preserve"> </w:t>
      </w:r>
      <w:r w:rsidRPr="0093498E">
        <w:rPr>
          <w:rFonts w:asciiTheme="minorHAnsi" w:hAnsiTheme="minorHAnsi" w:cstheme="minorHAnsi"/>
          <w:i/>
          <w:w w:val="106"/>
          <w:sz w:val="16"/>
          <w:szCs w:val="16"/>
        </w:rPr>
        <w:t>O</w:t>
      </w:r>
      <w:r w:rsidRPr="0093498E">
        <w:rPr>
          <w:rFonts w:asciiTheme="minorHAnsi" w:hAnsiTheme="minorHAnsi" w:cstheme="minorHAnsi"/>
          <w:i/>
          <w:w w:val="93"/>
          <w:sz w:val="16"/>
          <w:szCs w:val="16"/>
        </w:rPr>
        <w:t>r</w:t>
      </w:r>
      <w:r w:rsidRPr="0093498E">
        <w:rPr>
          <w:rFonts w:asciiTheme="minorHAnsi" w:hAnsiTheme="minorHAnsi" w:cstheme="minorHAnsi"/>
          <w:i/>
          <w:w w:val="98"/>
          <w:sz w:val="16"/>
          <w:szCs w:val="16"/>
        </w:rPr>
        <w:t>i</w:t>
      </w:r>
      <w:r w:rsidRPr="0093498E">
        <w:rPr>
          <w:rFonts w:asciiTheme="minorHAnsi" w:hAnsiTheme="minorHAnsi" w:cstheme="minorHAnsi"/>
          <w:i/>
          <w:w w:val="101"/>
          <w:sz w:val="16"/>
          <w:szCs w:val="16"/>
        </w:rPr>
        <w:t>e</w:t>
      </w:r>
      <w:r w:rsidRPr="0093498E">
        <w:rPr>
          <w:rFonts w:asciiTheme="minorHAnsi" w:hAnsiTheme="minorHAnsi" w:cstheme="minorHAnsi"/>
          <w:i/>
          <w:w w:val="106"/>
          <w:sz w:val="16"/>
          <w:szCs w:val="16"/>
        </w:rPr>
        <w:t>n</w:t>
      </w:r>
      <w:r w:rsidRPr="0093498E">
        <w:rPr>
          <w:rFonts w:asciiTheme="minorHAnsi" w:hAnsiTheme="minorHAnsi" w:cstheme="minorHAnsi"/>
          <w:i/>
          <w:spacing w:val="-1"/>
          <w:w w:val="103"/>
          <w:sz w:val="16"/>
          <w:szCs w:val="16"/>
        </w:rPr>
        <w:t>t</w:t>
      </w:r>
      <w:r w:rsidRPr="0093498E">
        <w:rPr>
          <w:rFonts w:asciiTheme="minorHAnsi" w:hAnsiTheme="minorHAnsi" w:cstheme="minorHAnsi"/>
          <w:i/>
          <w:spacing w:val="-1"/>
          <w:w w:val="112"/>
          <w:sz w:val="16"/>
          <w:szCs w:val="16"/>
        </w:rPr>
        <w:t>a</w:t>
      </w:r>
      <w:r w:rsidRPr="0093498E">
        <w:rPr>
          <w:rFonts w:asciiTheme="minorHAnsi" w:hAnsiTheme="minorHAnsi" w:cstheme="minorHAnsi"/>
          <w:i/>
          <w:w w:val="108"/>
          <w:sz w:val="16"/>
          <w:szCs w:val="16"/>
        </w:rPr>
        <w:t>c</w:t>
      </w:r>
      <w:r w:rsidRPr="0093498E">
        <w:rPr>
          <w:rFonts w:asciiTheme="minorHAnsi" w:hAnsiTheme="minorHAnsi" w:cstheme="minorHAnsi"/>
          <w:i/>
          <w:w w:val="98"/>
          <w:sz w:val="16"/>
          <w:szCs w:val="16"/>
        </w:rPr>
        <w:t>i</w:t>
      </w:r>
      <w:r w:rsidRPr="0093498E">
        <w:rPr>
          <w:rFonts w:asciiTheme="minorHAnsi" w:hAnsiTheme="minorHAnsi" w:cstheme="minorHAnsi"/>
          <w:i/>
          <w:spacing w:val="-1"/>
          <w:w w:val="103"/>
          <w:sz w:val="16"/>
          <w:szCs w:val="16"/>
        </w:rPr>
        <w:t>o</w:t>
      </w:r>
      <w:r w:rsidRPr="0093498E">
        <w:rPr>
          <w:rFonts w:asciiTheme="minorHAnsi" w:hAnsiTheme="minorHAnsi" w:cstheme="minorHAnsi"/>
          <w:i/>
          <w:w w:val="106"/>
          <w:sz w:val="16"/>
          <w:szCs w:val="16"/>
        </w:rPr>
        <w:t>n</w:t>
      </w:r>
      <w:r w:rsidRPr="0093498E">
        <w:rPr>
          <w:rFonts w:asciiTheme="minorHAnsi" w:hAnsiTheme="minorHAnsi" w:cstheme="minorHAnsi"/>
          <w:i/>
          <w:spacing w:val="-2"/>
          <w:w w:val="101"/>
          <w:sz w:val="16"/>
          <w:szCs w:val="16"/>
        </w:rPr>
        <w:t>e</w:t>
      </w:r>
      <w:r w:rsidRPr="0093498E">
        <w:rPr>
          <w:rFonts w:asciiTheme="minorHAnsi" w:hAnsiTheme="minorHAnsi" w:cstheme="minorHAnsi"/>
          <w:i/>
          <w:w w:val="93"/>
          <w:sz w:val="16"/>
          <w:szCs w:val="16"/>
        </w:rPr>
        <w:t>s</w:t>
      </w:r>
      <w:r w:rsidRPr="0093498E">
        <w:rPr>
          <w:rFonts w:asciiTheme="minorHAnsi" w:hAnsiTheme="minorHAnsi" w:cstheme="minorHAnsi"/>
          <w:i/>
          <w:spacing w:val="-16"/>
          <w:sz w:val="16"/>
          <w:szCs w:val="16"/>
        </w:rPr>
        <w:t xml:space="preserve"> </w:t>
      </w:r>
      <w:r w:rsidRPr="0093498E">
        <w:rPr>
          <w:rFonts w:asciiTheme="minorHAnsi" w:hAnsiTheme="minorHAnsi" w:cstheme="minorHAnsi"/>
          <w:i/>
          <w:w w:val="108"/>
          <w:sz w:val="16"/>
          <w:szCs w:val="16"/>
        </w:rPr>
        <w:t>p</w:t>
      </w:r>
      <w:r w:rsidRPr="0093498E">
        <w:rPr>
          <w:rFonts w:asciiTheme="minorHAnsi" w:hAnsiTheme="minorHAnsi" w:cstheme="minorHAnsi"/>
          <w:i/>
          <w:spacing w:val="-1"/>
          <w:w w:val="112"/>
          <w:sz w:val="16"/>
          <w:szCs w:val="16"/>
        </w:rPr>
        <w:t>a</w:t>
      </w:r>
      <w:r w:rsidRPr="0093498E">
        <w:rPr>
          <w:rFonts w:asciiTheme="minorHAnsi" w:hAnsiTheme="minorHAnsi" w:cstheme="minorHAnsi"/>
          <w:i/>
          <w:w w:val="93"/>
          <w:sz w:val="16"/>
          <w:szCs w:val="16"/>
        </w:rPr>
        <w:t>r</w:t>
      </w:r>
      <w:r w:rsidRPr="0093498E">
        <w:rPr>
          <w:rFonts w:asciiTheme="minorHAnsi" w:hAnsiTheme="minorHAnsi" w:cstheme="minorHAnsi"/>
          <w:i/>
          <w:w w:val="112"/>
          <w:sz w:val="16"/>
          <w:szCs w:val="16"/>
        </w:rPr>
        <w:t>a</w:t>
      </w:r>
      <w:r w:rsidRPr="0093498E">
        <w:rPr>
          <w:rFonts w:asciiTheme="minorHAnsi" w:hAnsiTheme="minorHAnsi" w:cstheme="minorHAnsi"/>
          <w:i/>
          <w:spacing w:val="-11"/>
          <w:sz w:val="16"/>
          <w:szCs w:val="16"/>
        </w:rPr>
        <w:t xml:space="preserve"> </w:t>
      </w:r>
      <w:r w:rsidRPr="0093498E">
        <w:rPr>
          <w:rFonts w:asciiTheme="minorHAnsi" w:hAnsiTheme="minorHAnsi" w:cstheme="minorHAnsi"/>
          <w:i/>
          <w:w w:val="101"/>
          <w:sz w:val="16"/>
          <w:szCs w:val="16"/>
        </w:rPr>
        <w:t>e</w:t>
      </w:r>
      <w:r w:rsidRPr="0093498E">
        <w:rPr>
          <w:rFonts w:asciiTheme="minorHAnsi" w:hAnsiTheme="minorHAnsi" w:cstheme="minorHAnsi"/>
          <w:i/>
          <w:w w:val="93"/>
          <w:sz w:val="16"/>
          <w:szCs w:val="16"/>
        </w:rPr>
        <w:t>s</w:t>
      </w:r>
      <w:r w:rsidRPr="0093498E">
        <w:rPr>
          <w:rFonts w:asciiTheme="minorHAnsi" w:hAnsiTheme="minorHAnsi" w:cstheme="minorHAnsi"/>
          <w:i/>
          <w:spacing w:val="-1"/>
          <w:w w:val="103"/>
          <w:sz w:val="16"/>
          <w:szCs w:val="16"/>
        </w:rPr>
        <w:t>t</w:t>
      </w:r>
      <w:r w:rsidRPr="0093498E">
        <w:rPr>
          <w:rFonts w:asciiTheme="minorHAnsi" w:hAnsiTheme="minorHAnsi" w:cstheme="minorHAnsi"/>
          <w:i/>
          <w:w w:val="106"/>
          <w:sz w:val="16"/>
          <w:szCs w:val="16"/>
        </w:rPr>
        <w:t>u</w:t>
      </w:r>
      <w:r w:rsidRPr="0093498E">
        <w:rPr>
          <w:rFonts w:asciiTheme="minorHAnsi" w:hAnsiTheme="minorHAnsi" w:cstheme="minorHAnsi"/>
          <w:i/>
          <w:w w:val="108"/>
          <w:sz w:val="16"/>
          <w:szCs w:val="16"/>
        </w:rPr>
        <w:t>d</w:t>
      </w:r>
      <w:r w:rsidRPr="0093498E">
        <w:rPr>
          <w:rFonts w:asciiTheme="minorHAnsi" w:hAnsiTheme="minorHAnsi" w:cstheme="minorHAnsi"/>
          <w:i/>
          <w:w w:val="98"/>
          <w:sz w:val="16"/>
          <w:szCs w:val="16"/>
        </w:rPr>
        <w:t>i</w:t>
      </w:r>
      <w:r w:rsidRPr="0093498E">
        <w:rPr>
          <w:rFonts w:asciiTheme="minorHAnsi" w:hAnsiTheme="minorHAnsi" w:cstheme="minorHAnsi"/>
          <w:i/>
          <w:spacing w:val="-1"/>
          <w:w w:val="112"/>
          <w:sz w:val="16"/>
          <w:szCs w:val="16"/>
        </w:rPr>
        <w:t>a</w:t>
      </w:r>
      <w:r w:rsidRPr="0093498E">
        <w:rPr>
          <w:rFonts w:asciiTheme="minorHAnsi" w:hAnsiTheme="minorHAnsi" w:cstheme="minorHAnsi"/>
          <w:i/>
          <w:w w:val="106"/>
          <w:sz w:val="16"/>
          <w:szCs w:val="16"/>
        </w:rPr>
        <w:t>n</w:t>
      </w:r>
      <w:r w:rsidRPr="0093498E">
        <w:rPr>
          <w:rFonts w:asciiTheme="minorHAnsi" w:hAnsiTheme="minorHAnsi" w:cstheme="minorHAnsi"/>
          <w:i/>
          <w:spacing w:val="-1"/>
          <w:w w:val="103"/>
          <w:sz w:val="16"/>
          <w:szCs w:val="16"/>
        </w:rPr>
        <w:t>t</w:t>
      </w:r>
      <w:r w:rsidRPr="0093498E">
        <w:rPr>
          <w:rFonts w:asciiTheme="minorHAnsi" w:hAnsiTheme="minorHAnsi" w:cstheme="minorHAnsi"/>
          <w:i/>
          <w:w w:val="101"/>
          <w:sz w:val="16"/>
          <w:szCs w:val="16"/>
        </w:rPr>
        <w:t>e</w:t>
      </w:r>
      <w:r w:rsidRPr="0093498E">
        <w:rPr>
          <w:rFonts w:asciiTheme="minorHAnsi" w:hAnsiTheme="minorHAnsi" w:cstheme="minorHAnsi"/>
          <w:i/>
          <w:w w:val="93"/>
          <w:sz w:val="16"/>
          <w:szCs w:val="16"/>
        </w:rPr>
        <w:t>s</w:t>
      </w:r>
      <w:r w:rsidRPr="0093498E">
        <w:rPr>
          <w:rFonts w:asciiTheme="minorHAnsi" w:hAnsiTheme="minorHAnsi" w:cstheme="minorHAnsi"/>
          <w:i/>
          <w:w w:val="58"/>
          <w:sz w:val="16"/>
          <w:szCs w:val="16"/>
        </w:rPr>
        <w:t>.</w:t>
      </w:r>
      <w:r w:rsidRPr="0093498E">
        <w:rPr>
          <w:rFonts w:asciiTheme="minorHAnsi" w:hAnsiTheme="minorHAnsi" w:cstheme="minorHAnsi"/>
          <w:i/>
          <w:spacing w:val="-10"/>
          <w:sz w:val="16"/>
          <w:szCs w:val="16"/>
        </w:rPr>
        <w:t xml:space="preserve"> </w:t>
      </w:r>
      <w:r w:rsidRPr="0093498E">
        <w:rPr>
          <w:rFonts w:asciiTheme="minorHAnsi" w:hAnsiTheme="minorHAnsi" w:cstheme="minorHAnsi"/>
          <w:i/>
          <w:spacing w:val="-1"/>
          <w:w w:val="99"/>
          <w:sz w:val="16"/>
          <w:szCs w:val="16"/>
        </w:rPr>
        <w:t>G</w:t>
      </w:r>
      <w:r w:rsidRPr="0093498E">
        <w:rPr>
          <w:rFonts w:asciiTheme="minorHAnsi" w:hAnsiTheme="minorHAnsi" w:cstheme="minorHAnsi"/>
          <w:i/>
          <w:w w:val="93"/>
          <w:sz w:val="16"/>
          <w:szCs w:val="16"/>
        </w:rPr>
        <w:t>r</w:t>
      </w:r>
      <w:r w:rsidRPr="0093498E">
        <w:rPr>
          <w:rFonts w:asciiTheme="minorHAnsi" w:hAnsiTheme="minorHAnsi" w:cstheme="minorHAnsi"/>
          <w:i/>
          <w:spacing w:val="-1"/>
          <w:w w:val="112"/>
          <w:sz w:val="16"/>
          <w:szCs w:val="16"/>
        </w:rPr>
        <w:t>a</w:t>
      </w:r>
      <w:r w:rsidRPr="0093498E">
        <w:rPr>
          <w:rFonts w:asciiTheme="minorHAnsi" w:hAnsiTheme="minorHAnsi" w:cstheme="minorHAnsi"/>
          <w:i/>
          <w:w w:val="108"/>
          <w:sz w:val="16"/>
          <w:szCs w:val="16"/>
        </w:rPr>
        <w:t>d</w:t>
      </w:r>
      <w:r w:rsidRPr="0093498E">
        <w:rPr>
          <w:rFonts w:asciiTheme="minorHAnsi" w:hAnsiTheme="minorHAnsi" w:cstheme="minorHAnsi"/>
          <w:i/>
          <w:spacing w:val="-1"/>
          <w:w w:val="103"/>
          <w:sz w:val="16"/>
          <w:szCs w:val="16"/>
        </w:rPr>
        <w:t>o</w:t>
      </w:r>
      <w:r w:rsidRPr="0093498E">
        <w:rPr>
          <w:rFonts w:asciiTheme="minorHAnsi" w:hAnsiTheme="minorHAnsi" w:cstheme="minorHAnsi"/>
          <w:i/>
          <w:w w:val="93"/>
          <w:sz w:val="16"/>
          <w:szCs w:val="16"/>
        </w:rPr>
        <w:t>s</w:t>
      </w:r>
      <w:r w:rsidRPr="0093498E">
        <w:rPr>
          <w:rFonts w:asciiTheme="minorHAnsi" w:hAnsiTheme="minorHAnsi" w:cstheme="minorHAnsi"/>
          <w:i/>
          <w:spacing w:val="-10"/>
          <w:sz w:val="16"/>
          <w:szCs w:val="16"/>
        </w:rPr>
        <w:t xml:space="preserve"> </w:t>
      </w:r>
      <w:r w:rsidRPr="0093498E">
        <w:rPr>
          <w:rFonts w:asciiTheme="minorHAnsi" w:hAnsiTheme="minorHAnsi" w:cstheme="minorHAnsi"/>
          <w:i/>
          <w:w w:val="95"/>
          <w:sz w:val="16"/>
          <w:szCs w:val="16"/>
        </w:rPr>
        <w:t>6</w:t>
      </w:r>
      <w:r w:rsidRPr="0093498E">
        <w:rPr>
          <w:rFonts w:asciiTheme="minorHAnsi" w:hAnsiTheme="minorHAnsi" w:cstheme="minorHAnsi"/>
          <w:i/>
          <w:w w:val="77"/>
          <w:sz w:val="16"/>
          <w:szCs w:val="16"/>
        </w:rPr>
        <w:t>°</w:t>
      </w:r>
      <w:r w:rsidRPr="0093498E">
        <w:rPr>
          <w:rFonts w:asciiTheme="minorHAnsi" w:hAnsiTheme="minorHAnsi" w:cstheme="minorHAnsi"/>
          <w:i/>
          <w:spacing w:val="-10"/>
          <w:sz w:val="16"/>
          <w:szCs w:val="16"/>
        </w:rPr>
        <w:t xml:space="preserve"> </w:t>
      </w:r>
      <w:r w:rsidRPr="0093498E">
        <w:rPr>
          <w:rFonts w:asciiTheme="minorHAnsi" w:hAnsiTheme="minorHAnsi" w:cstheme="minorHAnsi"/>
          <w:i/>
          <w:w w:val="91"/>
          <w:sz w:val="16"/>
          <w:szCs w:val="16"/>
        </w:rPr>
        <w:t xml:space="preserve">y </w:t>
      </w:r>
      <w:r w:rsidRPr="0093498E">
        <w:rPr>
          <w:rFonts w:asciiTheme="minorHAnsi" w:hAnsiTheme="minorHAnsi" w:cstheme="minorHAnsi"/>
          <w:i/>
          <w:w w:val="92"/>
          <w:sz w:val="16"/>
          <w:szCs w:val="16"/>
        </w:rPr>
        <w:t>7</w:t>
      </w:r>
      <w:r w:rsidRPr="0093498E">
        <w:rPr>
          <w:rFonts w:asciiTheme="minorHAnsi" w:hAnsiTheme="minorHAnsi" w:cstheme="minorHAnsi"/>
          <w:i/>
          <w:w w:val="77"/>
          <w:sz w:val="16"/>
          <w:szCs w:val="16"/>
        </w:rPr>
        <w:t>°</w:t>
      </w:r>
      <w:r w:rsidRPr="0093498E">
        <w:rPr>
          <w:rFonts w:asciiTheme="minorHAnsi" w:hAnsiTheme="minorHAnsi" w:cstheme="minorHAnsi"/>
          <w:i/>
          <w:w w:val="66"/>
          <w:sz w:val="16"/>
          <w:szCs w:val="16"/>
        </w:rPr>
        <w:t>, (</w:t>
      </w:r>
      <w:r w:rsidRPr="0093498E">
        <w:rPr>
          <w:rFonts w:asciiTheme="minorHAnsi" w:hAnsiTheme="minorHAnsi" w:cstheme="minorHAnsi"/>
          <w:i/>
          <w:w w:val="109"/>
          <w:sz w:val="16"/>
          <w:szCs w:val="16"/>
        </w:rPr>
        <w:t>B</w:t>
      </w:r>
      <w:r w:rsidRPr="0093498E">
        <w:rPr>
          <w:rFonts w:asciiTheme="minorHAnsi" w:hAnsiTheme="minorHAnsi" w:cstheme="minorHAnsi"/>
          <w:i/>
          <w:w w:val="103"/>
          <w:sz w:val="16"/>
          <w:szCs w:val="16"/>
        </w:rPr>
        <w:t>o</w:t>
      </w:r>
      <w:r w:rsidRPr="0093498E">
        <w:rPr>
          <w:rFonts w:asciiTheme="minorHAnsi" w:hAnsiTheme="minorHAnsi" w:cstheme="minorHAnsi"/>
          <w:i/>
          <w:w w:val="110"/>
          <w:sz w:val="16"/>
          <w:szCs w:val="16"/>
        </w:rPr>
        <w:t>g</w:t>
      </w:r>
      <w:r w:rsidRPr="0093498E">
        <w:rPr>
          <w:rFonts w:asciiTheme="minorHAnsi" w:hAnsiTheme="minorHAnsi" w:cstheme="minorHAnsi"/>
          <w:i/>
          <w:spacing w:val="-1"/>
          <w:w w:val="103"/>
          <w:sz w:val="16"/>
          <w:szCs w:val="16"/>
        </w:rPr>
        <w:t>o</w:t>
      </w:r>
      <w:r w:rsidRPr="0093498E">
        <w:rPr>
          <w:rFonts w:asciiTheme="minorHAnsi" w:hAnsiTheme="minorHAnsi" w:cstheme="minorHAnsi"/>
          <w:i/>
          <w:w w:val="103"/>
          <w:sz w:val="16"/>
          <w:szCs w:val="16"/>
        </w:rPr>
        <w:t>t</w:t>
      </w:r>
      <w:r w:rsidRPr="0093498E">
        <w:rPr>
          <w:rFonts w:asciiTheme="minorHAnsi" w:hAnsiTheme="minorHAnsi" w:cstheme="minorHAnsi"/>
          <w:i/>
          <w:w w:val="112"/>
          <w:sz w:val="16"/>
          <w:szCs w:val="16"/>
        </w:rPr>
        <w:t>á</w:t>
      </w:r>
      <w:r w:rsidRPr="0093498E">
        <w:rPr>
          <w:rFonts w:asciiTheme="minorHAnsi" w:hAnsiTheme="minorHAnsi" w:cstheme="minorHAnsi"/>
          <w:i/>
          <w:w w:val="46"/>
          <w:sz w:val="16"/>
          <w:szCs w:val="16"/>
        </w:rPr>
        <w:t>:</w:t>
      </w:r>
      <w:r w:rsidRPr="0093498E">
        <w:rPr>
          <w:rFonts w:asciiTheme="minorHAnsi" w:hAnsiTheme="minorHAnsi" w:cstheme="minorHAnsi"/>
          <w:i/>
          <w:spacing w:val="-15"/>
          <w:sz w:val="16"/>
          <w:szCs w:val="16"/>
        </w:rPr>
        <w:t xml:space="preserve"> </w:t>
      </w:r>
      <w:r w:rsidRPr="0093498E">
        <w:rPr>
          <w:rFonts w:asciiTheme="minorHAnsi" w:hAnsiTheme="minorHAnsi" w:cstheme="minorHAnsi"/>
          <w:i/>
          <w:spacing w:val="-1"/>
          <w:w w:val="110"/>
          <w:sz w:val="16"/>
          <w:szCs w:val="16"/>
        </w:rPr>
        <w:t>J</w:t>
      </w:r>
      <w:r w:rsidRPr="0093498E">
        <w:rPr>
          <w:rFonts w:asciiTheme="minorHAnsi" w:hAnsiTheme="minorHAnsi" w:cstheme="minorHAnsi"/>
          <w:i/>
          <w:spacing w:val="-1"/>
          <w:w w:val="106"/>
          <w:sz w:val="16"/>
          <w:szCs w:val="16"/>
        </w:rPr>
        <w:t>u</w:t>
      </w:r>
      <w:r w:rsidRPr="0093498E">
        <w:rPr>
          <w:rFonts w:asciiTheme="minorHAnsi" w:hAnsiTheme="minorHAnsi" w:cstheme="minorHAnsi"/>
          <w:i/>
          <w:spacing w:val="-1"/>
          <w:w w:val="98"/>
          <w:sz w:val="16"/>
          <w:szCs w:val="16"/>
        </w:rPr>
        <w:t>l</w:t>
      </w:r>
      <w:r w:rsidRPr="0093498E">
        <w:rPr>
          <w:rFonts w:asciiTheme="minorHAnsi" w:hAnsiTheme="minorHAnsi" w:cstheme="minorHAnsi"/>
          <w:i/>
          <w:spacing w:val="-2"/>
          <w:w w:val="98"/>
          <w:sz w:val="16"/>
          <w:szCs w:val="16"/>
        </w:rPr>
        <w:t>i</w:t>
      </w:r>
      <w:r w:rsidRPr="0093498E">
        <w:rPr>
          <w:rFonts w:asciiTheme="minorHAnsi" w:hAnsiTheme="minorHAnsi" w:cstheme="minorHAnsi"/>
          <w:i/>
          <w:w w:val="112"/>
          <w:sz w:val="16"/>
          <w:szCs w:val="16"/>
        </w:rPr>
        <w:t>á</w:t>
      </w:r>
      <w:r w:rsidRPr="0093498E">
        <w:rPr>
          <w:rFonts w:asciiTheme="minorHAnsi" w:hAnsiTheme="minorHAnsi" w:cstheme="minorHAnsi"/>
          <w:i/>
          <w:w w:val="106"/>
          <w:sz w:val="16"/>
          <w:szCs w:val="16"/>
        </w:rPr>
        <w:t>n</w:t>
      </w:r>
      <w:r w:rsidRPr="0093498E">
        <w:rPr>
          <w:rFonts w:asciiTheme="minorHAnsi" w:hAnsiTheme="minorHAnsi" w:cstheme="minorHAnsi"/>
          <w:i/>
          <w:spacing w:val="-9"/>
          <w:sz w:val="16"/>
          <w:szCs w:val="16"/>
        </w:rPr>
        <w:t xml:space="preserve"> </w:t>
      </w:r>
      <w:r w:rsidRPr="0093498E">
        <w:rPr>
          <w:rFonts w:asciiTheme="minorHAnsi" w:hAnsiTheme="minorHAnsi" w:cstheme="minorHAnsi"/>
          <w:i/>
          <w:spacing w:val="-1"/>
          <w:w w:val="108"/>
          <w:sz w:val="16"/>
          <w:szCs w:val="16"/>
        </w:rPr>
        <w:t>H</w:t>
      </w:r>
      <w:r w:rsidRPr="0093498E">
        <w:rPr>
          <w:rFonts w:asciiTheme="minorHAnsi" w:hAnsiTheme="minorHAnsi" w:cstheme="minorHAnsi"/>
          <w:i/>
          <w:w w:val="101"/>
          <w:sz w:val="16"/>
          <w:szCs w:val="16"/>
        </w:rPr>
        <w:t>e</w:t>
      </w:r>
      <w:r w:rsidRPr="0093498E">
        <w:rPr>
          <w:rFonts w:asciiTheme="minorHAnsi" w:hAnsiTheme="minorHAnsi" w:cstheme="minorHAnsi"/>
          <w:i/>
          <w:w w:val="93"/>
          <w:sz w:val="16"/>
          <w:szCs w:val="16"/>
        </w:rPr>
        <w:t>r</w:t>
      </w:r>
      <w:r w:rsidRPr="0093498E">
        <w:rPr>
          <w:rFonts w:asciiTheme="minorHAnsi" w:hAnsiTheme="minorHAnsi" w:cstheme="minorHAnsi"/>
          <w:i/>
          <w:spacing w:val="-1"/>
          <w:w w:val="106"/>
          <w:sz w:val="16"/>
          <w:szCs w:val="16"/>
        </w:rPr>
        <w:t>n</w:t>
      </w:r>
      <w:r w:rsidRPr="0093498E">
        <w:rPr>
          <w:rFonts w:asciiTheme="minorHAnsi" w:hAnsiTheme="minorHAnsi" w:cstheme="minorHAnsi"/>
          <w:i/>
          <w:w w:val="112"/>
          <w:sz w:val="16"/>
          <w:szCs w:val="16"/>
        </w:rPr>
        <w:t>á</w:t>
      </w:r>
      <w:r w:rsidRPr="0093498E">
        <w:rPr>
          <w:rFonts w:asciiTheme="minorHAnsi" w:hAnsiTheme="minorHAnsi" w:cstheme="minorHAnsi"/>
          <w:i/>
          <w:spacing w:val="-1"/>
          <w:w w:val="106"/>
          <w:sz w:val="16"/>
          <w:szCs w:val="16"/>
        </w:rPr>
        <w:t>n</w:t>
      </w:r>
      <w:r w:rsidRPr="0093498E">
        <w:rPr>
          <w:rFonts w:asciiTheme="minorHAnsi" w:hAnsiTheme="minorHAnsi" w:cstheme="minorHAnsi"/>
          <w:i/>
          <w:w w:val="108"/>
          <w:sz w:val="16"/>
          <w:szCs w:val="16"/>
        </w:rPr>
        <w:t>d</w:t>
      </w:r>
      <w:r w:rsidRPr="0093498E">
        <w:rPr>
          <w:rFonts w:asciiTheme="minorHAnsi" w:hAnsiTheme="minorHAnsi" w:cstheme="minorHAnsi"/>
          <w:i/>
          <w:w w:val="101"/>
          <w:sz w:val="16"/>
          <w:szCs w:val="16"/>
        </w:rPr>
        <w:t>e</w:t>
      </w:r>
      <w:r w:rsidRPr="0093498E">
        <w:rPr>
          <w:rFonts w:asciiTheme="minorHAnsi" w:hAnsiTheme="minorHAnsi" w:cstheme="minorHAnsi"/>
          <w:i/>
          <w:w w:val="97"/>
          <w:sz w:val="16"/>
          <w:szCs w:val="16"/>
        </w:rPr>
        <w:t>z</w:t>
      </w:r>
      <w:r w:rsidRPr="0093498E">
        <w:rPr>
          <w:rFonts w:asciiTheme="minorHAnsi" w:hAnsiTheme="minorHAnsi" w:cstheme="minorHAnsi"/>
          <w:i/>
          <w:spacing w:val="-10"/>
          <w:sz w:val="16"/>
          <w:szCs w:val="16"/>
        </w:rPr>
        <w:t xml:space="preserve"> </w:t>
      </w:r>
      <w:r w:rsidRPr="0093498E">
        <w:rPr>
          <w:rFonts w:asciiTheme="minorHAnsi" w:hAnsiTheme="minorHAnsi" w:cstheme="minorHAnsi"/>
          <w:i/>
          <w:w w:val="103"/>
          <w:sz w:val="16"/>
          <w:szCs w:val="16"/>
        </w:rPr>
        <w:t>t</w:t>
      </w:r>
      <w:r w:rsidRPr="0093498E">
        <w:rPr>
          <w:rFonts w:asciiTheme="minorHAnsi" w:hAnsiTheme="minorHAnsi" w:cstheme="minorHAnsi"/>
          <w:i/>
          <w:w w:val="112"/>
          <w:sz w:val="16"/>
          <w:szCs w:val="16"/>
        </w:rPr>
        <w:t>a</w:t>
      </w:r>
      <w:r w:rsidRPr="0093498E">
        <w:rPr>
          <w:rFonts w:asciiTheme="minorHAnsi" w:hAnsiTheme="minorHAnsi" w:cstheme="minorHAnsi"/>
          <w:i/>
          <w:spacing w:val="-1"/>
          <w:w w:val="98"/>
          <w:sz w:val="16"/>
          <w:szCs w:val="16"/>
        </w:rPr>
        <w:t>ll</w:t>
      </w:r>
      <w:r w:rsidRPr="0093498E">
        <w:rPr>
          <w:rFonts w:asciiTheme="minorHAnsi" w:hAnsiTheme="minorHAnsi" w:cstheme="minorHAnsi"/>
          <w:i/>
          <w:spacing w:val="-2"/>
          <w:w w:val="101"/>
          <w:sz w:val="16"/>
          <w:szCs w:val="16"/>
        </w:rPr>
        <w:t>e</w:t>
      </w:r>
      <w:r w:rsidRPr="0093498E">
        <w:rPr>
          <w:rFonts w:asciiTheme="minorHAnsi" w:hAnsiTheme="minorHAnsi" w:cstheme="minorHAnsi"/>
          <w:i/>
          <w:w w:val="93"/>
          <w:sz w:val="16"/>
          <w:szCs w:val="16"/>
        </w:rPr>
        <w:t>r</w:t>
      </w:r>
      <w:r w:rsidRPr="0093498E">
        <w:rPr>
          <w:rFonts w:asciiTheme="minorHAnsi" w:hAnsiTheme="minorHAnsi" w:cstheme="minorHAnsi"/>
          <w:i/>
          <w:spacing w:val="-10"/>
          <w:sz w:val="16"/>
          <w:szCs w:val="16"/>
        </w:rPr>
        <w:t xml:space="preserve"> </w:t>
      </w:r>
      <w:r w:rsidRPr="0093498E">
        <w:rPr>
          <w:rFonts w:asciiTheme="minorHAnsi" w:hAnsiTheme="minorHAnsi" w:cstheme="minorHAnsi"/>
          <w:i/>
          <w:w w:val="108"/>
          <w:sz w:val="16"/>
          <w:szCs w:val="16"/>
        </w:rPr>
        <w:t>d</w:t>
      </w:r>
      <w:r w:rsidRPr="0093498E">
        <w:rPr>
          <w:rFonts w:asciiTheme="minorHAnsi" w:hAnsiTheme="minorHAnsi" w:cstheme="minorHAnsi"/>
          <w:i/>
          <w:w w:val="101"/>
          <w:sz w:val="16"/>
          <w:szCs w:val="16"/>
        </w:rPr>
        <w:t>e</w:t>
      </w:r>
      <w:r w:rsidRPr="0093498E">
        <w:rPr>
          <w:rFonts w:asciiTheme="minorHAnsi" w:hAnsiTheme="minorHAnsi" w:cstheme="minorHAnsi"/>
          <w:i/>
          <w:spacing w:val="-10"/>
          <w:sz w:val="16"/>
          <w:szCs w:val="16"/>
        </w:rPr>
        <w:t xml:space="preserve"> </w:t>
      </w:r>
      <w:r w:rsidRPr="0093498E">
        <w:rPr>
          <w:rFonts w:asciiTheme="minorHAnsi" w:hAnsiTheme="minorHAnsi" w:cstheme="minorHAnsi"/>
          <w:i/>
          <w:spacing w:val="-2"/>
          <w:w w:val="108"/>
          <w:sz w:val="16"/>
          <w:szCs w:val="16"/>
        </w:rPr>
        <w:t>d</w:t>
      </w:r>
      <w:r w:rsidRPr="0093498E">
        <w:rPr>
          <w:rFonts w:asciiTheme="minorHAnsi" w:hAnsiTheme="minorHAnsi" w:cstheme="minorHAnsi"/>
          <w:i/>
          <w:spacing w:val="-2"/>
          <w:w w:val="98"/>
          <w:sz w:val="16"/>
          <w:szCs w:val="16"/>
        </w:rPr>
        <w:t>i</w:t>
      </w:r>
      <w:r w:rsidRPr="0093498E">
        <w:rPr>
          <w:rFonts w:asciiTheme="minorHAnsi" w:hAnsiTheme="minorHAnsi" w:cstheme="minorHAnsi"/>
          <w:i/>
          <w:spacing w:val="-1"/>
          <w:w w:val="93"/>
          <w:sz w:val="16"/>
          <w:szCs w:val="16"/>
        </w:rPr>
        <w:t>s</w:t>
      </w:r>
      <w:r w:rsidRPr="0093498E">
        <w:rPr>
          <w:rFonts w:asciiTheme="minorHAnsi" w:hAnsiTheme="minorHAnsi" w:cstheme="minorHAnsi"/>
          <w:i/>
          <w:spacing w:val="1"/>
          <w:w w:val="101"/>
          <w:sz w:val="16"/>
          <w:szCs w:val="16"/>
        </w:rPr>
        <w:t>e</w:t>
      </w:r>
      <w:r w:rsidRPr="0093498E">
        <w:rPr>
          <w:rFonts w:asciiTheme="minorHAnsi" w:hAnsiTheme="minorHAnsi" w:cstheme="minorHAnsi"/>
          <w:i/>
          <w:spacing w:val="-1"/>
          <w:w w:val="106"/>
          <w:sz w:val="16"/>
          <w:szCs w:val="16"/>
        </w:rPr>
        <w:t>ñ</w:t>
      </w:r>
      <w:r w:rsidRPr="0093498E">
        <w:rPr>
          <w:rFonts w:asciiTheme="minorHAnsi" w:hAnsiTheme="minorHAnsi" w:cstheme="minorHAnsi"/>
          <w:i/>
          <w:w w:val="103"/>
          <w:sz w:val="16"/>
          <w:szCs w:val="16"/>
        </w:rPr>
        <w:t>o</w:t>
      </w:r>
      <w:r w:rsidRPr="0093498E">
        <w:rPr>
          <w:rFonts w:asciiTheme="minorHAnsi" w:hAnsiTheme="minorHAnsi" w:cstheme="minorHAnsi"/>
          <w:i/>
          <w:w w:val="58"/>
          <w:sz w:val="16"/>
          <w:szCs w:val="16"/>
        </w:rPr>
        <w:t>,</w:t>
      </w:r>
      <w:r w:rsidRPr="0093498E">
        <w:rPr>
          <w:rFonts w:asciiTheme="minorHAnsi" w:hAnsiTheme="minorHAnsi" w:cstheme="minorHAnsi"/>
          <w:i/>
          <w:spacing w:val="-10"/>
          <w:sz w:val="16"/>
          <w:szCs w:val="16"/>
        </w:rPr>
        <w:t xml:space="preserve"> </w:t>
      </w:r>
      <w:r w:rsidRPr="0093498E">
        <w:rPr>
          <w:rFonts w:asciiTheme="minorHAnsi" w:hAnsiTheme="minorHAnsi" w:cstheme="minorHAnsi"/>
          <w:i/>
          <w:w w:val="89"/>
          <w:sz w:val="16"/>
          <w:szCs w:val="16"/>
        </w:rPr>
        <w:t>2</w:t>
      </w:r>
      <w:r w:rsidRPr="0093498E">
        <w:rPr>
          <w:rFonts w:asciiTheme="minorHAnsi" w:hAnsiTheme="minorHAnsi" w:cstheme="minorHAnsi"/>
          <w:i/>
          <w:w w:val="104"/>
          <w:sz w:val="16"/>
          <w:szCs w:val="16"/>
        </w:rPr>
        <w:t>0</w:t>
      </w:r>
      <w:r w:rsidRPr="0093498E">
        <w:rPr>
          <w:rFonts w:asciiTheme="minorHAnsi" w:hAnsiTheme="minorHAnsi" w:cstheme="minorHAnsi"/>
          <w:i/>
          <w:w w:val="56"/>
          <w:sz w:val="16"/>
          <w:szCs w:val="16"/>
        </w:rPr>
        <w:t>1</w:t>
      </w:r>
      <w:r w:rsidRPr="0093498E">
        <w:rPr>
          <w:rFonts w:asciiTheme="minorHAnsi" w:hAnsiTheme="minorHAnsi" w:cstheme="minorHAnsi"/>
          <w:i/>
          <w:w w:val="89"/>
          <w:sz w:val="16"/>
          <w:szCs w:val="16"/>
        </w:rPr>
        <w:t>2</w:t>
      </w:r>
      <w:r w:rsidRPr="0093498E">
        <w:rPr>
          <w:rFonts w:asciiTheme="minorHAnsi" w:hAnsiTheme="minorHAnsi" w:cstheme="minorHAnsi"/>
          <w:i/>
          <w:spacing w:val="-1"/>
          <w:w w:val="72"/>
          <w:sz w:val="16"/>
          <w:szCs w:val="16"/>
        </w:rPr>
        <w:t>)</w:t>
      </w:r>
      <w:r w:rsidRPr="0093498E">
        <w:rPr>
          <w:rFonts w:asciiTheme="minorHAnsi" w:hAnsiTheme="minorHAnsi" w:cstheme="minorHAnsi"/>
          <w:i/>
          <w:w w:val="58"/>
          <w:sz w:val="16"/>
          <w:szCs w:val="16"/>
        </w:rPr>
        <w:t>,</w:t>
      </w:r>
      <w:r w:rsidRPr="0093498E">
        <w:rPr>
          <w:rFonts w:asciiTheme="minorHAnsi" w:hAnsiTheme="minorHAnsi" w:cstheme="minorHAnsi"/>
          <w:i/>
          <w:spacing w:val="-10"/>
          <w:sz w:val="16"/>
          <w:szCs w:val="16"/>
        </w:rPr>
        <w:t xml:space="preserve"> </w:t>
      </w:r>
      <w:r w:rsidRPr="0093498E">
        <w:rPr>
          <w:rFonts w:asciiTheme="minorHAnsi" w:hAnsiTheme="minorHAnsi" w:cstheme="minorHAnsi"/>
          <w:i/>
          <w:spacing w:val="-1"/>
          <w:w w:val="108"/>
          <w:sz w:val="16"/>
          <w:szCs w:val="16"/>
        </w:rPr>
        <w:t>p</w:t>
      </w:r>
      <w:r w:rsidRPr="0093498E">
        <w:rPr>
          <w:rFonts w:asciiTheme="minorHAnsi" w:hAnsiTheme="minorHAnsi" w:cstheme="minorHAnsi"/>
          <w:i/>
          <w:w w:val="58"/>
          <w:sz w:val="16"/>
          <w:szCs w:val="16"/>
        </w:rPr>
        <w:t>.</w:t>
      </w:r>
      <w:r w:rsidRPr="0093498E">
        <w:rPr>
          <w:rFonts w:asciiTheme="minorHAnsi" w:hAnsiTheme="minorHAnsi" w:cstheme="minorHAnsi"/>
          <w:i/>
          <w:spacing w:val="-16"/>
          <w:sz w:val="16"/>
          <w:szCs w:val="16"/>
        </w:rPr>
        <w:t xml:space="preserve"> </w:t>
      </w:r>
      <w:r w:rsidRPr="0093498E">
        <w:rPr>
          <w:rFonts w:asciiTheme="minorHAnsi" w:hAnsiTheme="minorHAnsi" w:cstheme="minorHAnsi"/>
          <w:i/>
          <w:w w:val="56"/>
          <w:sz w:val="16"/>
          <w:szCs w:val="16"/>
        </w:rPr>
        <w:t>1</w:t>
      </w:r>
      <w:r w:rsidRPr="0093498E">
        <w:rPr>
          <w:rFonts w:asciiTheme="minorHAnsi" w:hAnsiTheme="minorHAnsi" w:cstheme="minorHAnsi"/>
          <w:i/>
          <w:w w:val="104"/>
          <w:sz w:val="16"/>
          <w:szCs w:val="16"/>
        </w:rPr>
        <w:t>0</w:t>
      </w:r>
    </w:p>
  </w:footnote>
  <w:footnote w:id="6">
    <w:p w14:paraId="00000084" w14:textId="77777777" w:rsidR="00AC17D5" w:rsidRPr="0093498E" w:rsidRDefault="002477E1">
      <w:pPr>
        <w:pStyle w:val="Normal0"/>
        <w:pBdr>
          <w:top w:val="nil"/>
          <w:left w:val="nil"/>
          <w:bottom w:val="nil"/>
          <w:right w:val="nil"/>
          <w:between w:val="nil"/>
        </w:pBdr>
        <w:spacing w:after="0" w:line="240" w:lineRule="auto"/>
        <w:jc w:val="both"/>
        <w:rPr>
          <w:rFonts w:asciiTheme="minorHAnsi" w:eastAsia="Palatino Linotype" w:hAnsiTheme="minorHAnsi" w:cstheme="minorHAnsi"/>
          <w:i/>
          <w:color w:val="000000"/>
          <w:sz w:val="16"/>
          <w:szCs w:val="16"/>
        </w:rPr>
      </w:pPr>
      <w:r w:rsidRPr="0093498E">
        <w:rPr>
          <w:rFonts w:asciiTheme="minorHAnsi" w:hAnsiTheme="minorHAnsi" w:cstheme="minorHAnsi"/>
          <w:sz w:val="16"/>
          <w:szCs w:val="16"/>
          <w:vertAlign w:val="superscript"/>
        </w:rPr>
        <w:footnoteRef/>
      </w:r>
      <w:r w:rsidRPr="0093498E">
        <w:rPr>
          <w:rFonts w:asciiTheme="minorHAnsi" w:eastAsia="Palatino Linotype" w:hAnsiTheme="minorHAnsi" w:cstheme="minorHAnsi"/>
          <w:color w:val="000000"/>
          <w:sz w:val="16"/>
          <w:szCs w:val="16"/>
        </w:rPr>
        <w:t xml:space="preserve"> Ministerio de Educación Nacional,</w:t>
      </w:r>
      <w:r w:rsidRPr="0093498E">
        <w:rPr>
          <w:rFonts w:asciiTheme="minorHAnsi" w:eastAsia="Palatino Linotype" w:hAnsiTheme="minorHAnsi" w:cstheme="minorHAnsi"/>
          <w:i/>
          <w:color w:val="000000"/>
          <w:sz w:val="16"/>
          <w:szCs w:val="16"/>
        </w:rPr>
        <w:t xml:space="preserve"> Guía N° 39, La cultura del emprendimiento en los establecimientos educativos. Orientaciones generales,</w:t>
      </w:r>
      <w:r w:rsidRPr="0093498E">
        <w:rPr>
          <w:rFonts w:asciiTheme="minorHAnsi" w:eastAsia="Palatino Linotype" w:hAnsiTheme="minorHAnsi" w:cstheme="minorHAnsi"/>
          <w:color w:val="000000"/>
          <w:sz w:val="16"/>
          <w:szCs w:val="16"/>
        </w:rPr>
        <w:t xml:space="preserve"> (Bogotá: Panamericana, 2012), p. 37.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C5A"/>
    <w:multiLevelType w:val="multilevel"/>
    <w:tmpl w:val="2E98D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90757"/>
    <w:multiLevelType w:val="hybridMultilevel"/>
    <w:tmpl w:val="666247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FC96913"/>
    <w:multiLevelType w:val="hybridMultilevel"/>
    <w:tmpl w:val="8398CD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98E2D72"/>
    <w:multiLevelType w:val="multilevel"/>
    <w:tmpl w:val="4BB823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1284E3D"/>
    <w:multiLevelType w:val="multilevel"/>
    <w:tmpl w:val="A216AC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6637B36"/>
    <w:multiLevelType w:val="multilevel"/>
    <w:tmpl w:val="392CA7BE"/>
    <w:lvl w:ilvl="0">
      <w:start w:val="1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7E6F6F"/>
    <w:multiLevelType w:val="multilevel"/>
    <w:tmpl w:val="8DF6960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B06FD8"/>
    <w:multiLevelType w:val="multilevel"/>
    <w:tmpl w:val="042AF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6979C1"/>
    <w:multiLevelType w:val="hybridMultilevel"/>
    <w:tmpl w:val="719CE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9B7564C"/>
    <w:multiLevelType w:val="multilevel"/>
    <w:tmpl w:val="AE42B6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D2865A9"/>
    <w:multiLevelType w:val="hybridMultilevel"/>
    <w:tmpl w:val="9E34A886"/>
    <w:lvl w:ilvl="0" w:tplc="9F2CD3E0">
      <w:start w:val="1"/>
      <w:numFmt w:val="bullet"/>
      <w:lvlText w:val=""/>
      <w:lvlJc w:val="left"/>
      <w:pPr>
        <w:ind w:left="720" w:hanging="360"/>
      </w:pPr>
      <w:rPr>
        <w:rFonts w:ascii="Symbol" w:hAnsi="Symbol" w:hint="default"/>
      </w:rPr>
    </w:lvl>
    <w:lvl w:ilvl="1" w:tplc="C12EB20C">
      <w:start w:val="1"/>
      <w:numFmt w:val="bullet"/>
      <w:lvlText w:val="o"/>
      <w:lvlJc w:val="left"/>
      <w:pPr>
        <w:ind w:left="1440" w:hanging="360"/>
      </w:pPr>
      <w:rPr>
        <w:rFonts w:ascii="Courier New" w:hAnsi="Courier New" w:hint="default"/>
      </w:rPr>
    </w:lvl>
    <w:lvl w:ilvl="2" w:tplc="F762F75C">
      <w:start w:val="1"/>
      <w:numFmt w:val="bullet"/>
      <w:lvlText w:val=""/>
      <w:lvlJc w:val="left"/>
      <w:pPr>
        <w:ind w:left="2160" w:hanging="360"/>
      </w:pPr>
      <w:rPr>
        <w:rFonts w:ascii="Wingdings" w:hAnsi="Wingdings" w:hint="default"/>
      </w:rPr>
    </w:lvl>
    <w:lvl w:ilvl="3" w:tplc="36ACE3D8">
      <w:start w:val="1"/>
      <w:numFmt w:val="bullet"/>
      <w:lvlText w:val=""/>
      <w:lvlJc w:val="left"/>
      <w:pPr>
        <w:ind w:left="2880" w:hanging="360"/>
      </w:pPr>
      <w:rPr>
        <w:rFonts w:ascii="Symbol" w:hAnsi="Symbol" w:hint="default"/>
      </w:rPr>
    </w:lvl>
    <w:lvl w:ilvl="4" w:tplc="659A1BFE">
      <w:start w:val="1"/>
      <w:numFmt w:val="bullet"/>
      <w:lvlText w:val="o"/>
      <w:lvlJc w:val="left"/>
      <w:pPr>
        <w:ind w:left="3600" w:hanging="360"/>
      </w:pPr>
      <w:rPr>
        <w:rFonts w:ascii="Courier New" w:hAnsi="Courier New" w:hint="default"/>
      </w:rPr>
    </w:lvl>
    <w:lvl w:ilvl="5" w:tplc="457E7636">
      <w:start w:val="1"/>
      <w:numFmt w:val="bullet"/>
      <w:lvlText w:val=""/>
      <w:lvlJc w:val="left"/>
      <w:pPr>
        <w:ind w:left="4320" w:hanging="360"/>
      </w:pPr>
      <w:rPr>
        <w:rFonts w:ascii="Wingdings" w:hAnsi="Wingdings" w:hint="default"/>
      </w:rPr>
    </w:lvl>
    <w:lvl w:ilvl="6" w:tplc="7F902E8C">
      <w:start w:val="1"/>
      <w:numFmt w:val="bullet"/>
      <w:lvlText w:val=""/>
      <w:lvlJc w:val="left"/>
      <w:pPr>
        <w:ind w:left="5040" w:hanging="360"/>
      </w:pPr>
      <w:rPr>
        <w:rFonts w:ascii="Symbol" w:hAnsi="Symbol" w:hint="default"/>
      </w:rPr>
    </w:lvl>
    <w:lvl w:ilvl="7" w:tplc="3E7C791E">
      <w:start w:val="1"/>
      <w:numFmt w:val="bullet"/>
      <w:lvlText w:val="o"/>
      <w:lvlJc w:val="left"/>
      <w:pPr>
        <w:ind w:left="5760" w:hanging="360"/>
      </w:pPr>
      <w:rPr>
        <w:rFonts w:ascii="Courier New" w:hAnsi="Courier New" w:hint="default"/>
      </w:rPr>
    </w:lvl>
    <w:lvl w:ilvl="8" w:tplc="D15C757C">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7"/>
  </w:num>
  <w:num w:numId="5">
    <w:abstractNumId w:val="0"/>
  </w:num>
  <w:num w:numId="6">
    <w:abstractNumId w:val="3"/>
  </w:num>
  <w:num w:numId="7">
    <w:abstractNumId w:val="4"/>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2AF06E"/>
    <w:rsid w:val="0006288A"/>
    <w:rsid w:val="00203F08"/>
    <w:rsid w:val="002423CA"/>
    <w:rsid w:val="002477E1"/>
    <w:rsid w:val="00253E1C"/>
    <w:rsid w:val="00321E59"/>
    <w:rsid w:val="003351EF"/>
    <w:rsid w:val="0042116B"/>
    <w:rsid w:val="00441C16"/>
    <w:rsid w:val="00475A70"/>
    <w:rsid w:val="00497E8F"/>
    <w:rsid w:val="004E2481"/>
    <w:rsid w:val="00591FB9"/>
    <w:rsid w:val="005C3E22"/>
    <w:rsid w:val="006F7769"/>
    <w:rsid w:val="00761477"/>
    <w:rsid w:val="00785A1D"/>
    <w:rsid w:val="007C1BB9"/>
    <w:rsid w:val="00847C9D"/>
    <w:rsid w:val="008A7375"/>
    <w:rsid w:val="008F0E85"/>
    <w:rsid w:val="0093498E"/>
    <w:rsid w:val="00964E96"/>
    <w:rsid w:val="00AC17D5"/>
    <w:rsid w:val="00AF430B"/>
    <w:rsid w:val="00B701AA"/>
    <w:rsid w:val="00BC0D29"/>
    <w:rsid w:val="00BD2363"/>
    <w:rsid w:val="00D76124"/>
    <w:rsid w:val="00DC6BE9"/>
    <w:rsid w:val="00E03908"/>
    <w:rsid w:val="00E46B78"/>
    <w:rsid w:val="00E525B5"/>
    <w:rsid w:val="00E6328D"/>
    <w:rsid w:val="00E96297"/>
    <w:rsid w:val="00F13284"/>
    <w:rsid w:val="0B5C540A"/>
    <w:rsid w:val="183C38D3"/>
    <w:rsid w:val="302AF06E"/>
    <w:rsid w:val="47AAD1CE"/>
    <w:rsid w:val="528AAD67"/>
    <w:rsid w:val="554E5428"/>
    <w:rsid w:val="73FC5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396B"/>
  <w15:docId w15:val="{94E715E4-9795-4E9F-B94C-833D6B10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Subttulo">
    <w:name w:val="Subtitle"/>
    <w:basedOn w:val="Normal0"/>
    <w:next w:val="Normal0"/>
    <w:link w:val="SubttuloCar"/>
    <w:autoRedefine/>
    <w:uiPriority w:val="11"/>
    <w:qFormat/>
    <w:rsid w:val="00DF5C7B"/>
    <w:pPr>
      <w:numPr>
        <w:ilvl w:val="1"/>
      </w:numPr>
      <w:spacing w:line="240" w:lineRule="auto"/>
      <w:jc w:val="both"/>
    </w:pPr>
    <w:rPr>
      <w:rFonts w:ascii="Palatino Linotype" w:eastAsiaTheme="minorEastAsia" w:hAnsi="Palatino Linotype"/>
      <w:b/>
      <w:color w:val="5A5A5A" w:themeColor="text1" w:themeTint="A5"/>
      <w:sz w:val="24"/>
    </w:rPr>
  </w:style>
  <w:style w:type="character" w:customStyle="1" w:styleId="SubttuloCar">
    <w:name w:val="Subtítulo Car"/>
    <w:basedOn w:val="Fuentedeprrafopredeter"/>
    <w:link w:val="Subttulo"/>
    <w:uiPriority w:val="11"/>
    <w:rsid w:val="00DF5C7B"/>
    <w:rPr>
      <w:rFonts w:ascii="Palatino Linotype" w:eastAsiaTheme="minorEastAsia" w:hAnsi="Palatino Linotype"/>
      <w:b/>
      <w:color w:val="5A5A5A" w:themeColor="text1" w:themeTint="A5"/>
      <w:sz w:val="24"/>
    </w:rPr>
  </w:style>
  <w:style w:type="paragraph" w:styleId="Sinespaciado">
    <w:name w:val="No Spacing"/>
    <w:uiPriority w:val="1"/>
    <w:qFormat/>
    <w:rsid w:val="0013236C"/>
    <w:pPr>
      <w:spacing w:after="0" w:line="240" w:lineRule="auto"/>
      <w:jc w:val="both"/>
    </w:pPr>
    <w:rPr>
      <w:rFonts w:ascii="Palatino Linotype" w:hAnsi="Palatino Linotype"/>
      <w:sz w:val="24"/>
    </w:rPr>
  </w:style>
  <w:style w:type="paragraph" w:styleId="Textonotapie">
    <w:name w:val="footnote text"/>
    <w:basedOn w:val="Normal0"/>
    <w:link w:val="TextonotapieCar"/>
    <w:uiPriority w:val="99"/>
    <w:unhideWhenUsed/>
    <w:rsid w:val="0013236C"/>
    <w:pPr>
      <w:spacing w:after="0" w:line="240" w:lineRule="auto"/>
      <w:jc w:val="both"/>
    </w:pPr>
    <w:rPr>
      <w:rFonts w:ascii="Palatino Linotype" w:hAnsi="Palatino Linotype"/>
      <w:sz w:val="20"/>
      <w:szCs w:val="20"/>
    </w:rPr>
  </w:style>
  <w:style w:type="character" w:customStyle="1" w:styleId="TextonotapieCar">
    <w:name w:val="Texto nota pie Car"/>
    <w:basedOn w:val="Fuentedeprrafopredeter"/>
    <w:link w:val="Textonotapie"/>
    <w:uiPriority w:val="99"/>
    <w:rsid w:val="0013236C"/>
    <w:rPr>
      <w:rFonts w:ascii="Palatino Linotype" w:hAnsi="Palatino Linotype"/>
      <w:sz w:val="20"/>
      <w:szCs w:val="20"/>
    </w:rPr>
  </w:style>
  <w:style w:type="character" w:styleId="Refdenotaalpie">
    <w:name w:val="footnote reference"/>
    <w:basedOn w:val="Fuentedeprrafopredeter"/>
    <w:uiPriority w:val="99"/>
    <w:semiHidden/>
    <w:unhideWhenUsed/>
    <w:rsid w:val="0013236C"/>
    <w:rPr>
      <w:vertAlign w:val="superscript"/>
    </w:rPr>
  </w:style>
  <w:style w:type="paragraph" w:styleId="Prrafodelista">
    <w:name w:val="List Paragraph"/>
    <w:basedOn w:val="Normal0"/>
    <w:uiPriority w:val="34"/>
    <w:qFormat/>
    <w:rsid w:val="0013236C"/>
    <w:pPr>
      <w:spacing w:line="240" w:lineRule="auto"/>
      <w:ind w:left="720"/>
      <w:contextualSpacing/>
      <w:jc w:val="both"/>
    </w:pPr>
    <w:rPr>
      <w:rFonts w:ascii="Palatino Linotype" w:hAnsi="Palatino Linotype"/>
      <w:sz w:val="24"/>
    </w:rPr>
  </w:style>
  <w:style w:type="paragraph" w:customStyle="1" w:styleId="Default">
    <w:name w:val="Default"/>
    <w:rsid w:val="008070C9"/>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semiHidden/>
    <w:unhideWhenUsed/>
    <w:rsid w:val="008070C9"/>
    <w:rPr>
      <w:color w:val="0000FF"/>
      <w:u w:val="single"/>
    </w:rPr>
  </w:style>
  <w:style w:type="paragraph" w:customStyle="1" w:styleId="Subtitle0">
    <w:name w:val="Subtitle0"/>
    <w:basedOn w:val="Normal0"/>
    <w:next w:val="Normal0"/>
    <w:pPr>
      <w:spacing w:line="240" w:lineRule="auto"/>
      <w:jc w:val="both"/>
    </w:pPr>
    <w:rPr>
      <w:rFonts w:ascii="Palatino Linotype" w:eastAsia="Palatino Linotype" w:hAnsi="Palatino Linotype" w:cs="Palatino Linotype"/>
      <w:b/>
      <w:color w:val="5A5A5A"/>
      <w:sz w:val="24"/>
      <w:szCs w:val="24"/>
    </w:rPr>
  </w:style>
  <w:style w:type="character" w:styleId="Refdecomentario">
    <w:name w:val="annotation reference"/>
    <w:basedOn w:val="Fuentedeprrafopredeter"/>
    <w:uiPriority w:val="99"/>
    <w:semiHidden/>
    <w:unhideWhenUsed/>
    <w:rsid w:val="00441C16"/>
    <w:rPr>
      <w:sz w:val="16"/>
      <w:szCs w:val="16"/>
    </w:rPr>
  </w:style>
  <w:style w:type="paragraph" w:styleId="Textocomentario">
    <w:name w:val="annotation text"/>
    <w:basedOn w:val="Normal"/>
    <w:link w:val="TextocomentarioCar"/>
    <w:uiPriority w:val="99"/>
    <w:unhideWhenUsed/>
    <w:rsid w:val="00441C16"/>
    <w:pPr>
      <w:spacing w:after="0" w:line="240" w:lineRule="auto"/>
      <w:jc w:val="both"/>
    </w:pPr>
    <w:rPr>
      <w:rFonts w:ascii="Palatino Linotype" w:eastAsiaTheme="minorHAnsi" w:hAnsi="Palatino Linotype" w:cstheme="minorBidi"/>
      <w:sz w:val="20"/>
      <w:szCs w:val="20"/>
      <w:lang w:eastAsia="en-US"/>
    </w:rPr>
  </w:style>
  <w:style w:type="character" w:customStyle="1" w:styleId="TextocomentarioCar">
    <w:name w:val="Texto comentario Car"/>
    <w:basedOn w:val="Fuentedeprrafopredeter"/>
    <w:link w:val="Textocomentario"/>
    <w:uiPriority w:val="99"/>
    <w:rsid w:val="00441C16"/>
    <w:rPr>
      <w:rFonts w:ascii="Palatino Linotype" w:eastAsiaTheme="minorHAnsi" w:hAnsi="Palatino Linotype" w:cstheme="minorBidi"/>
      <w:sz w:val="20"/>
      <w:szCs w:val="20"/>
      <w:lang w:eastAsia="en-US"/>
    </w:rPr>
  </w:style>
  <w:style w:type="paragraph" w:styleId="Textoindependiente">
    <w:name w:val="Body Text"/>
    <w:basedOn w:val="Normal"/>
    <w:link w:val="TextoindependienteCar"/>
    <w:uiPriority w:val="99"/>
    <w:unhideWhenUsed/>
    <w:rsid w:val="004E2481"/>
    <w:pPr>
      <w:spacing w:after="120"/>
    </w:pPr>
    <w:rPr>
      <w:rFonts w:ascii="Palatino Linotype" w:eastAsiaTheme="minorHAnsi" w:hAnsi="Palatino Linotype" w:cstheme="minorBidi"/>
      <w:sz w:val="24"/>
      <w:lang w:eastAsia="en-US"/>
    </w:rPr>
  </w:style>
  <w:style w:type="character" w:customStyle="1" w:styleId="TextoindependienteCar">
    <w:name w:val="Texto independiente Car"/>
    <w:basedOn w:val="Fuentedeprrafopredeter"/>
    <w:link w:val="Textoindependiente"/>
    <w:uiPriority w:val="99"/>
    <w:rsid w:val="004E2481"/>
    <w:rPr>
      <w:rFonts w:ascii="Palatino Linotype" w:eastAsiaTheme="minorHAnsi" w:hAnsi="Palatino Linotype" w:cstheme="minorBidi"/>
      <w:sz w:val="24"/>
      <w:lang w:eastAsia="en-US"/>
    </w:rPr>
  </w:style>
  <w:style w:type="paragraph" w:styleId="Textodeglobo">
    <w:name w:val="Balloon Text"/>
    <w:basedOn w:val="Normal"/>
    <w:link w:val="TextodegloboCar"/>
    <w:uiPriority w:val="99"/>
    <w:semiHidden/>
    <w:unhideWhenUsed/>
    <w:rsid w:val="00934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311649-1E1B-4C96-A3BD-2C67D565BDA7}" type="doc">
      <dgm:prSet loTypeId="urn:microsoft.com/office/officeart/2005/8/layout/radial5" loCatId="relationship" qsTypeId="urn:microsoft.com/office/officeart/2005/8/quickstyle/simple1" qsCatId="simple" csTypeId="urn:microsoft.com/office/officeart/2005/8/colors/accent6_1" csCatId="accent6" phldr="1"/>
      <dgm:spPr/>
      <dgm:t>
        <a:bodyPr/>
        <a:lstStyle/>
        <a:p>
          <a:endParaRPr lang="es-ES"/>
        </a:p>
      </dgm:t>
    </dgm:pt>
    <dgm:pt modelId="{7F692A51-44FD-49E8-B7CE-59D8E18306BF}">
      <dgm:prSet phldrT="[Texto]" custT="1"/>
      <dgm:spPr/>
      <dgm:t>
        <a:bodyPr/>
        <a:lstStyle/>
        <a:p>
          <a:r>
            <a:rPr lang="es-ES" sz="1400" b="1" dirty="0">
              <a:latin typeface="+mn-lt"/>
              <a:cs typeface="Arial" panose="020B0604020202020204" pitchFamily="34" charset="0"/>
            </a:rPr>
            <a:t>Actitudes emprendedoras</a:t>
          </a:r>
        </a:p>
      </dgm:t>
    </dgm:pt>
    <dgm:pt modelId="{2EC9616A-C5EA-4810-97C0-3D2BDC22DF02}" type="parTrans" cxnId="{6016A45D-DF7A-4679-BAF7-38969E83EA6E}">
      <dgm:prSet/>
      <dgm:spPr/>
      <dgm:t>
        <a:bodyPr/>
        <a:lstStyle/>
        <a:p>
          <a:endParaRPr lang="es-ES" sz="700">
            <a:latin typeface="+mn-lt"/>
            <a:cs typeface="Arial" panose="020B0604020202020204" pitchFamily="34" charset="0"/>
          </a:endParaRPr>
        </a:p>
      </dgm:t>
    </dgm:pt>
    <dgm:pt modelId="{D83A1C6A-C769-41B9-BA3F-497D4FF91DFE}" type="sibTrans" cxnId="{6016A45D-DF7A-4679-BAF7-38969E83EA6E}">
      <dgm:prSet/>
      <dgm:spPr/>
      <dgm:t>
        <a:bodyPr/>
        <a:lstStyle/>
        <a:p>
          <a:endParaRPr lang="es-ES" sz="700">
            <a:latin typeface="+mn-lt"/>
            <a:cs typeface="Arial" panose="020B0604020202020204" pitchFamily="34" charset="0"/>
          </a:endParaRPr>
        </a:p>
      </dgm:t>
    </dgm:pt>
    <dgm:pt modelId="{BBA4BFF6-B4C5-490B-AC4C-36BA541A3D5C}">
      <dgm:prSet phldrT="[Texto]" custT="1"/>
      <dgm:spPr/>
      <dgm:t>
        <a:bodyPr/>
        <a:lstStyle/>
        <a:p>
          <a:r>
            <a:rPr lang="es-CO" sz="700" b="1" dirty="0">
              <a:latin typeface="+mn-lt"/>
              <a:cs typeface="Arial" panose="020B0604020202020204" pitchFamily="34" charset="0"/>
            </a:rPr>
            <a:t>Pensamiento flexible: </a:t>
          </a:r>
          <a:r>
            <a:rPr lang="es-CO" sz="700" dirty="0">
              <a:latin typeface="+mn-lt"/>
              <a:cs typeface="Arial" panose="020B0604020202020204" pitchFamily="34" charset="0"/>
            </a:rPr>
            <a:t>apertura al cambio de manera crítica, razonada y reflexiva.</a:t>
          </a:r>
          <a:endParaRPr lang="es-ES" sz="700" dirty="0">
            <a:latin typeface="+mn-lt"/>
            <a:cs typeface="Arial" panose="020B0604020202020204" pitchFamily="34" charset="0"/>
          </a:endParaRPr>
        </a:p>
      </dgm:t>
    </dgm:pt>
    <dgm:pt modelId="{3EBF861A-5B38-4EDA-A669-E7AD2672A7DC}" type="parTrans" cxnId="{B0D91A25-82F0-4973-B805-041FA19AF286}">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87CA8217-6F28-4037-96F7-653FD08E7B7F}" type="sibTrans" cxnId="{B0D91A25-82F0-4973-B805-041FA19AF286}">
      <dgm:prSet/>
      <dgm:spPr/>
      <dgm:t>
        <a:bodyPr/>
        <a:lstStyle/>
        <a:p>
          <a:endParaRPr lang="es-ES" sz="700">
            <a:latin typeface="+mn-lt"/>
            <a:cs typeface="Arial" panose="020B0604020202020204" pitchFamily="34" charset="0"/>
          </a:endParaRPr>
        </a:p>
      </dgm:t>
    </dgm:pt>
    <dgm:pt modelId="{34A8C291-A18E-4795-8AED-A9316BAF1FF7}">
      <dgm:prSet phldrT="[Texto]" custT="1"/>
      <dgm:spPr/>
      <dgm:t>
        <a:bodyPr/>
        <a:lstStyle/>
        <a:p>
          <a:r>
            <a:rPr lang="es-CO" sz="700" b="1" dirty="0">
              <a:latin typeface="+mn-lt"/>
              <a:cs typeface="Arial" panose="020B0604020202020204" pitchFamily="34" charset="0"/>
            </a:rPr>
            <a:t>Creatividad e innovación: </a:t>
          </a:r>
          <a:r>
            <a:rPr lang="es-CO" sz="700" dirty="0">
              <a:latin typeface="+mn-lt"/>
              <a:cs typeface="Arial" panose="020B0604020202020204" pitchFamily="34" charset="0"/>
            </a:rPr>
            <a:t>capacidad de crear, transformar e innovar utilizando los recursos disponibles, para generar un impacto en la propia vida y en la de la comunidad.</a:t>
          </a:r>
          <a:endParaRPr lang="es-ES" sz="700" dirty="0">
            <a:latin typeface="+mn-lt"/>
            <a:cs typeface="Arial" panose="020B0604020202020204" pitchFamily="34" charset="0"/>
          </a:endParaRPr>
        </a:p>
      </dgm:t>
    </dgm:pt>
    <dgm:pt modelId="{2B9CAA15-AFE1-4D25-8C6B-2BC66D807A2D}" type="parTrans" cxnId="{AF7508A9-EF90-43DF-9457-07D1F03482B0}">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B649D1F4-3AB9-4112-B423-83C48870E184}" type="sibTrans" cxnId="{AF7508A9-EF90-43DF-9457-07D1F03482B0}">
      <dgm:prSet/>
      <dgm:spPr/>
      <dgm:t>
        <a:bodyPr/>
        <a:lstStyle/>
        <a:p>
          <a:endParaRPr lang="es-ES" sz="700">
            <a:latin typeface="+mn-lt"/>
            <a:cs typeface="Arial" panose="020B0604020202020204" pitchFamily="34" charset="0"/>
          </a:endParaRPr>
        </a:p>
      </dgm:t>
    </dgm:pt>
    <dgm:pt modelId="{E4CFA599-CB54-4052-A159-1AA3776D2265}">
      <dgm:prSet phldrT="[Texto]" custT="1"/>
      <dgm:spPr/>
      <dgm:t>
        <a:bodyPr/>
        <a:lstStyle/>
        <a:p>
          <a:r>
            <a:rPr lang="es-CO" sz="700" b="1" dirty="0">
              <a:latin typeface="+mn-lt"/>
              <a:cs typeface="Arial" panose="020B0604020202020204" pitchFamily="34" charset="0"/>
            </a:rPr>
            <a:t>Identificación de oportunidades y recursos en el entorno:</a:t>
          </a:r>
          <a:r>
            <a:rPr lang="es-CO" sz="700" dirty="0">
              <a:latin typeface="+mn-lt"/>
              <a:cs typeface="Arial" panose="020B0604020202020204" pitchFamily="34" charset="0"/>
            </a:rPr>
            <a:t> reconocer el entorno y utilizar estratégicamente los recursos para identificar oportunidades</a:t>
          </a:r>
          <a:endParaRPr lang="es-ES" sz="700" dirty="0">
            <a:latin typeface="+mn-lt"/>
            <a:cs typeface="Arial" panose="020B0604020202020204" pitchFamily="34" charset="0"/>
          </a:endParaRPr>
        </a:p>
      </dgm:t>
    </dgm:pt>
    <dgm:pt modelId="{CA6B309C-A5D6-4212-87B1-296868D4A449}" type="parTrans" cxnId="{0B0D6B15-DEC0-43CC-A2AB-8D56A5F0A10C}">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DC4C5B10-AC6C-4217-8266-382B49107928}" type="sibTrans" cxnId="{0B0D6B15-DEC0-43CC-A2AB-8D56A5F0A10C}">
      <dgm:prSet/>
      <dgm:spPr/>
      <dgm:t>
        <a:bodyPr/>
        <a:lstStyle/>
        <a:p>
          <a:endParaRPr lang="es-ES" sz="700">
            <a:latin typeface="+mn-lt"/>
            <a:cs typeface="Arial" panose="020B0604020202020204" pitchFamily="34" charset="0"/>
          </a:endParaRPr>
        </a:p>
      </dgm:t>
    </dgm:pt>
    <dgm:pt modelId="{2758D87E-F2E7-4879-94E5-0F3F38435A1F}">
      <dgm:prSet phldrT="[Texto]" custT="1"/>
      <dgm:spPr/>
      <dgm:t>
        <a:bodyPr/>
        <a:lstStyle/>
        <a:p>
          <a:r>
            <a:rPr lang="es-CO" sz="700" b="1" dirty="0">
              <a:latin typeface="+mn-lt"/>
              <a:cs typeface="Arial" panose="020B0604020202020204" pitchFamily="34" charset="0"/>
            </a:rPr>
            <a:t>Materialización de ideas en proyectos</a:t>
          </a:r>
          <a:r>
            <a:rPr lang="es-CO" sz="700" dirty="0">
              <a:latin typeface="+mn-lt"/>
              <a:cs typeface="Arial" panose="020B0604020202020204" pitchFamily="34" charset="0"/>
            </a:rPr>
            <a:t>: hacer realidad las ideas, comunicarlas, desarrollarlas y mantenerlas en el tiempo.</a:t>
          </a:r>
          <a:endParaRPr lang="es-ES" sz="700" dirty="0">
            <a:latin typeface="+mn-lt"/>
            <a:cs typeface="Arial" panose="020B0604020202020204" pitchFamily="34" charset="0"/>
          </a:endParaRPr>
        </a:p>
      </dgm:t>
    </dgm:pt>
    <dgm:pt modelId="{2013AAA8-2AD9-4BC2-9FE6-40CE62A17366}" type="parTrans" cxnId="{3A6D03D2-11F3-4F43-AC47-68DB490FA8E8}">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09F04077-AB84-4F6F-97D8-481EBE074045}" type="sibTrans" cxnId="{3A6D03D2-11F3-4F43-AC47-68DB490FA8E8}">
      <dgm:prSet/>
      <dgm:spPr/>
      <dgm:t>
        <a:bodyPr/>
        <a:lstStyle/>
        <a:p>
          <a:endParaRPr lang="es-ES" sz="700">
            <a:latin typeface="+mn-lt"/>
            <a:cs typeface="Arial" panose="020B0604020202020204" pitchFamily="34" charset="0"/>
          </a:endParaRPr>
        </a:p>
      </dgm:t>
    </dgm:pt>
    <dgm:pt modelId="{567A407E-AB17-4933-AC78-43773CC915C9}">
      <dgm:prSet phldrT="[Texto]" custT="1"/>
      <dgm:spPr/>
      <dgm:t>
        <a:bodyPr/>
        <a:lstStyle/>
        <a:p>
          <a:r>
            <a:rPr lang="es-CO" sz="700" b="1" dirty="0">
              <a:latin typeface="+mn-lt"/>
              <a:cs typeface="Arial" panose="020B0604020202020204" pitchFamily="34" charset="0"/>
            </a:rPr>
            <a:t>Autoaprendizaje y gestión del conocimiento</a:t>
          </a:r>
          <a:r>
            <a:rPr lang="es-CO" sz="700" dirty="0">
              <a:latin typeface="+mn-lt"/>
              <a:cs typeface="Arial" panose="020B0604020202020204" pitchFamily="34" charset="0"/>
            </a:rPr>
            <a:t>: capacidad para buscar los medios para aprender y  dar un uso y manejo responsable a la ciencia y la tecnología.</a:t>
          </a:r>
          <a:endParaRPr lang="es-ES" sz="700" dirty="0">
            <a:latin typeface="+mn-lt"/>
            <a:cs typeface="Arial" panose="020B0604020202020204" pitchFamily="34" charset="0"/>
          </a:endParaRPr>
        </a:p>
      </dgm:t>
    </dgm:pt>
    <dgm:pt modelId="{CA43A014-EDA4-4898-AC59-1082487BC29C}" type="parTrans" cxnId="{529F01E8-633D-4AEF-BA22-F4B61B27A4B0}">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B08ADAA4-62B1-4C0F-AA2F-2D1123B522A2}" type="sibTrans" cxnId="{529F01E8-633D-4AEF-BA22-F4B61B27A4B0}">
      <dgm:prSet/>
      <dgm:spPr/>
      <dgm:t>
        <a:bodyPr/>
        <a:lstStyle/>
        <a:p>
          <a:endParaRPr lang="es-ES" sz="700">
            <a:latin typeface="+mn-lt"/>
            <a:cs typeface="Arial" panose="020B0604020202020204" pitchFamily="34" charset="0"/>
          </a:endParaRPr>
        </a:p>
      </dgm:t>
    </dgm:pt>
    <dgm:pt modelId="{940625D9-688E-408B-B749-BE1413D7F0D0}">
      <dgm:prSet phldrT="[Texto]" custT="1"/>
      <dgm:spPr/>
      <dgm:t>
        <a:bodyPr/>
        <a:lstStyle/>
        <a:p>
          <a:r>
            <a:rPr lang="es-CO" sz="700" b="1" dirty="0">
              <a:latin typeface="+mn-lt"/>
              <a:cs typeface="Arial" panose="020B0604020202020204" pitchFamily="34" charset="0"/>
            </a:rPr>
            <a:t>Capacidad para asumir riesgos:</a:t>
          </a:r>
          <a:r>
            <a:rPr lang="es-CO" sz="700" dirty="0">
              <a:latin typeface="+mn-lt"/>
              <a:cs typeface="Arial" panose="020B0604020202020204" pitchFamily="34" charset="0"/>
            </a:rPr>
            <a:t> capacidad para cumplir una meta e identificar aquellos inconvenientes que puedan surgir, actuando oportunamente para poder controlarlos y reducirlos.</a:t>
          </a:r>
          <a:endParaRPr lang="es-ES" sz="700" dirty="0">
            <a:latin typeface="+mn-lt"/>
            <a:cs typeface="Arial" panose="020B0604020202020204" pitchFamily="34" charset="0"/>
          </a:endParaRPr>
        </a:p>
      </dgm:t>
    </dgm:pt>
    <dgm:pt modelId="{600425A0-E093-406F-A0F1-C538D0D4A288}" type="parTrans" cxnId="{7A6975E2-4EB8-4C51-BB3D-44FB42C07E0D}">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F143A363-43D9-4EEA-8D37-BCC2CCDF94C5}" type="sibTrans" cxnId="{7A6975E2-4EB8-4C51-BB3D-44FB42C07E0D}">
      <dgm:prSet/>
      <dgm:spPr/>
      <dgm:t>
        <a:bodyPr/>
        <a:lstStyle/>
        <a:p>
          <a:endParaRPr lang="es-ES" sz="700">
            <a:latin typeface="+mn-lt"/>
            <a:cs typeface="Arial" panose="020B0604020202020204" pitchFamily="34" charset="0"/>
          </a:endParaRPr>
        </a:p>
      </dgm:t>
    </dgm:pt>
    <dgm:pt modelId="{1A50B5B4-A016-444D-9EF5-5593802FF075}">
      <dgm:prSet phldrT="[Texto]" custT="1"/>
      <dgm:spPr/>
      <dgm:t>
        <a:bodyPr/>
        <a:lstStyle/>
        <a:p>
          <a:r>
            <a:rPr lang="es-CO" sz="700" b="1" dirty="0">
              <a:latin typeface="+mn-lt"/>
              <a:cs typeface="Arial" panose="020B0604020202020204" pitchFamily="34" charset="0"/>
            </a:rPr>
            <a:t>Comportamiento autorregulado: </a:t>
          </a:r>
          <a:r>
            <a:rPr lang="es-CO" sz="700" dirty="0">
              <a:latin typeface="+mn-lt"/>
              <a:cs typeface="Arial" panose="020B0604020202020204" pitchFamily="34" charset="0"/>
            </a:rPr>
            <a:t>autonomía,monitoreo de las actividades propias, autoevaluación responsabilidad por las acciones y decisiones propias.</a:t>
          </a:r>
          <a:endParaRPr lang="es-ES" sz="700" dirty="0">
            <a:latin typeface="+mn-lt"/>
            <a:cs typeface="Arial" panose="020B0604020202020204" pitchFamily="34" charset="0"/>
          </a:endParaRPr>
        </a:p>
      </dgm:t>
    </dgm:pt>
    <dgm:pt modelId="{05AB7E60-4991-409A-8DEA-923E937EE4D2}" type="parTrans" cxnId="{62C9A0AC-0AF9-4A83-AB34-C57CB7956B71}">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B79D42E5-5D44-48F5-9253-7705E1A1B6D5}" type="sibTrans" cxnId="{62C9A0AC-0AF9-4A83-AB34-C57CB7956B71}">
      <dgm:prSet/>
      <dgm:spPr/>
      <dgm:t>
        <a:bodyPr/>
        <a:lstStyle/>
        <a:p>
          <a:endParaRPr lang="es-ES" sz="700">
            <a:latin typeface="+mn-lt"/>
            <a:cs typeface="Arial" panose="020B0604020202020204" pitchFamily="34" charset="0"/>
          </a:endParaRPr>
        </a:p>
      </dgm:t>
    </dgm:pt>
    <dgm:pt modelId="{1758A541-6AA0-44C9-AF0C-5FB5B67A9255}">
      <dgm:prSet phldrT="[Texto]" custT="1"/>
      <dgm:spPr/>
      <dgm:t>
        <a:bodyPr/>
        <a:lstStyle/>
        <a:p>
          <a:r>
            <a:rPr lang="es-CO" sz="700" b="1" dirty="0">
              <a:latin typeface="+mn-lt"/>
              <a:cs typeface="Arial" panose="020B0604020202020204" pitchFamily="34" charset="0"/>
            </a:rPr>
            <a:t>Visión de futuro</a:t>
          </a:r>
          <a:r>
            <a:rPr lang="es-CO" sz="700" dirty="0">
              <a:latin typeface="+mn-lt"/>
              <a:cs typeface="Arial" panose="020B0604020202020204" pitchFamily="34" charset="0"/>
            </a:rPr>
            <a:t>: capacidad para definir metas, trazar caminos, identificar oportunidades y riesgos y estructurar proyectos acordes con las necesidades, las oportunidades y las posibilidades del entorno.</a:t>
          </a:r>
          <a:endParaRPr lang="es-ES" sz="700" dirty="0">
            <a:latin typeface="+mn-lt"/>
            <a:cs typeface="Arial" panose="020B0604020202020204" pitchFamily="34" charset="0"/>
          </a:endParaRPr>
        </a:p>
      </dgm:t>
    </dgm:pt>
    <dgm:pt modelId="{AF34C75A-E480-40FE-93EA-3A1153F35D45}" type="parTrans" cxnId="{2C6B091F-6EBD-43E9-93CC-96B771DCDDFF}">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F888F37E-ECF6-401F-8D3A-71541FEDC24C}" type="sibTrans" cxnId="{2C6B091F-6EBD-43E9-93CC-96B771DCDDFF}">
      <dgm:prSet/>
      <dgm:spPr/>
      <dgm:t>
        <a:bodyPr/>
        <a:lstStyle/>
        <a:p>
          <a:endParaRPr lang="es-ES" sz="700">
            <a:latin typeface="+mn-lt"/>
            <a:cs typeface="Arial" panose="020B0604020202020204" pitchFamily="34" charset="0"/>
          </a:endParaRPr>
        </a:p>
      </dgm:t>
    </dgm:pt>
    <dgm:pt modelId="{D350BAFE-B871-49FD-8E3A-C6E242B46DB8}">
      <dgm:prSet phldrT="[Texto]" custT="1"/>
      <dgm:spPr>
        <a:ln>
          <a:solidFill>
            <a:schemeClr val="accent5"/>
          </a:solidFill>
        </a:ln>
      </dgm:spPr>
      <dgm:t>
        <a:bodyPr/>
        <a:lstStyle/>
        <a:p>
          <a:r>
            <a:rPr lang="es-CO" sz="700" b="1" dirty="0">
              <a:latin typeface="+mn-lt"/>
              <a:cs typeface="Arial" panose="020B0604020202020204" pitchFamily="34" charset="0"/>
            </a:rPr>
            <a:t>Perseverancia: </a:t>
          </a:r>
          <a:r>
            <a:rPr lang="es-CO" sz="700" dirty="0">
              <a:latin typeface="+mn-lt"/>
              <a:cs typeface="Arial" panose="020B0604020202020204" pitchFamily="34" charset="0"/>
            </a:rPr>
            <a:t>cualidad que permite mantenerse firme y constante en el desarrollo y cumplimiento de una meta.</a:t>
          </a:r>
          <a:endParaRPr lang="es-ES" sz="700" dirty="0">
            <a:latin typeface="+mn-lt"/>
            <a:cs typeface="Arial" panose="020B0604020202020204" pitchFamily="34" charset="0"/>
          </a:endParaRPr>
        </a:p>
      </dgm:t>
    </dgm:pt>
    <dgm:pt modelId="{7E85393F-EC12-47BD-B607-F60ECF447199}" type="parTrans" cxnId="{DA1B506F-D888-4BCF-B748-A4D52C87CFC4}">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BCB61711-5B12-47BC-81C9-BA6ECF38899A}" type="sibTrans" cxnId="{DA1B506F-D888-4BCF-B748-A4D52C87CFC4}">
      <dgm:prSet/>
      <dgm:spPr/>
      <dgm:t>
        <a:bodyPr/>
        <a:lstStyle/>
        <a:p>
          <a:endParaRPr lang="es-ES" sz="700">
            <a:latin typeface="+mn-lt"/>
            <a:cs typeface="Arial" panose="020B0604020202020204" pitchFamily="34" charset="0"/>
          </a:endParaRPr>
        </a:p>
      </dgm:t>
    </dgm:pt>
    <dgm:pt modelId="{663F9535-634A-4C50-A1E4-7FCA1F402FDD}">
      <dgm:prSet phldrT="[Texto]" custT="1"/>
      <dgm:spPr>
        <a:ln>
          <a:solidFill>
            <a:schemeClr val="accent5"/>
          </a:solidFill>
        </a:ln>
      </dgm:spPr>
      <dgm:t>
        <a:bodyPr/>
        <a:lstStyle/>
        <a:p>
          <a:r>
            <a:rPr lang="es-CO" sz="700" b="1" dirty="0">
              <a:latin typeface="+mn-lt"/>
              <a:cs typeface="Arial" panose="020B0604020202020204" pitchFamily="34" charset="0"/>
            </a:rPr>
            <a:t>Cuidado de la Naturaleza</a:t>
          </a:r>
          <a:r>
            <a:rPr lang="es-CO" sz="700" dirty="0">
              <a:latin typeface="+mn-lt"/>
              <a:cs typeface="Arial" panose="020B0604020202020204" pitchFamily="34" charset="0"/>
            </a:rPr>
            <a:t>: conciencia para proteger la Naturaleza y para minimizar los impactos nocivos sobre ella.</a:t>
          </a:r>
          <a:endParaRPr lang="es-ES" sz="700" dirty="0">
            <a:latin typeface="+mn-lt"/>
            <a:cs typeface="Arial" panose="020B0604020202020204" pitchFamily="34" charset="0"/>
          </a:endParaRPr>
        </a:p>
      </dgm:t>
    </dgm:pt>
    <dgm:pt modelId="{D419BED9-0D94-486A-9249-6F5ED50FA94B}" type="parTrans" cxnId="{092164B7-7B14-4DD8-9882-2FE54D616A06}">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30ADD037-4EB5-4ED2-A848-2635309FE36E}" type="sibTrans" cxnId="{092164B7-7B14-4DD8-9882-2FE54D616A06}">
      <dgm:prSet/>
      <dgm:spPr/>
      <dgm:t>
        <a:bodyPr/>
        <a:lstStyle/>
        <a:p>
          <a:endParaRPr lang="es-ES" sz="700">
            <a:latin typeface="+mn-lt"/>
            <a:cs typeface="Arial" panose="020B0604020202020204" pitchFamily="34" charset="0"/>
          </a:endParaRPr>
        </a:p>
      </dgm:t>
    </dgm:pt>
    <dgm:pt modelId="{8DDF6734-0A4A-4B04-BDF6-4D8C072FB7A1}">
      <dgm:prSet phldrT="[Texto]" custT="1"/>
      <dgm:spPr>
        <a:ln>
          <a:solidFill>
            <a:schemeClr val="accent5"/>
          </a:solidFill>
        </a:ln>
      </dgm:spPr>
      <dgm:t>
        <a:bodyPr/>
        <a:lstStyle/>
        <a:p>
          <a:r>
            <a:rPr lang="es-CO" sz="700" b="1" dirty="0">
              <a:latin typeface="+mn-lt"/>
              <a:cs typeface="Arial" panose="020B0604020202020204" pitchFamily="34" charset="0"/>
            </a:rPr>
            <a:t>Relacionamiento humano</a:t>
          </a:r>
          <a:r>
            <a:rPr lang="es-CO" sz="700" dirty="0">
              <a:latin typeface="+mn-lt"/>
              <a:cs typeface="Arial" panose="020B0604020202020204" pitchFamily="34" charset="0"/>
            </a:rPr>
            <a:t>: disposición permanente para buscar las garantías del bienestar humano y tener en cuenta las diferentes capacidades de las personas.</a:t>
          </a:r>
          <a:endParaRPr lang="es-ES" sz="700" dirty="0">
            <a:latin typeface="+mn-lt"/>
            <a:cs typeface="Arial" panose="020B0604020202020204" pitchFamily="34" charset="0"/>
          </a:endParaRPr>
        </a:p>
      </dgm:t>
    </dgm:pt>
    <dgm:pt modelId="{0BADB96E-7134-41E4-9D6C-498EC7FDC8EC}" type="parTrans" cxnId="{4179B6C0-9056-48B0-B28E-B952FB2B1264}">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6DDBFA18-DA50-4BBE-A703-12A317D230D6}" type="sibTrans" cxnId="{4179B6C0-9056-48B0-B28E-B952FB2B1264}">
      <dgm:prSet/>
      <dgm:spPr/>
      <dgm:t>
        <a:bodyPr/>
        <a:lstStyle/>
        <a:p>
          <a:endParaRPr lang="es-ES" sz="700">
            <a:latin typeface="+mn-lt"/>
            <a:cs typeface="Arial" panose="020B0604020202020204" pitchFamily="34" charset="0"/>
          </a:endParaRPr>
        </a:p>
      </dgm:t>
    </dgm:pt>
    <dgm:pt modelId="{FD6695D6-898C-4C8D-91E1-37B110885782}">
      <dgm:prSet phldrT="[Texto]" custT="1"/>
      <dgm:spPr>
        <a:ln>
          <a:solidFill>
            <a:schemeClr val="accent5"/>
          </a:solidFill>
        </a:ln>
      </dgm:spPr>
      <dgm:t>
        <a:bodyPr/>
        <a:lstStyle/>
        <a:p>
          <a:r>
            <a:rPr lang="es-CO" sz="700" b="1" dirty="0">
              <a:latin typeface="+mn-lt"/>
              <a:cs typeface="Arial" panose="020B0604020202020204" pitchFamily="34" charset="0"/>
            </a:rPr>
            <a:t>Búsqueda de la sostenibilidad: </a:t>
          </a:r>
          <a:r>
            <a:rPr lang="es-CO" sz="700" dirty="0">
              <a:latin typeface="+mn-lt"/>
              <a:cs typeface="Arial" panose="020B0604020202020204" pitchFamily="34" charset="0"/>
            </a:rPr>
            <a:t>búsqueda del equilibrio entre el buen manejo de los recursos y el producto esperado en el proyecto.</a:t>
          </a:r>
          <a:endParaRPr lang="es-ES" sz="700" dirty="0">
            <a:latin typeface="+mn-lt"/>
            <a:cs typeface="Arial" panose="020B0604020202020204" pitchFamily="34" charset="0"/>
          </a:endParaRPr>
        </a:p>
      </dgm:t>
    </dgm:pt>
    <dgm:pt modelId="{8C61572E-3C52-4DD6-B145-2FDCD9CDB455}" type="parTrans" cxnId="{3E6F4A6C-EBB3-4AAB-9661-31E768DB8626}">
      <dgm:prSet custT="1"/>
      <dgm:spPr>
        <a:solidFill>
          <a:schemeClr val="accent6">
            <a:lumMod val="75000"/>
          </a:schemeClr>
        </a:solidFill>
        <a:ln>
          <a:solidFill>
            <a:schemeClr val="accent6">
              <a:lumMod val="75000"/>
            </a:schemeClr>
          </a:solidFill>
        </a:ln>
      </dgm:spPr>
      <dgm:t>
        <a:bodyPr/>
        <a:lstStyle/>
        <a:p>
          <a:endParaRPr lang="es-ES" sz="700">
            <a:latin typeface="+mn-lt"/>
            <a:cs typeface="Arial" panose="020B0604020202020204" pitchFamily="34" charset="0"/>
          </a:endParaRPr>
        </a:p>
      </dgm:t>
    </dgm:pt>
    <dgm:pt modelId="{1D955A57-98AA-428C-8936-DB0434ADFC28}" type="sibTrans" cxnId="{3E6F4A6C-EBB3-4AAB-9661-31E768DB8626}">
      <dgm:prSet/>
      <dgm:spPr/>
      <dgm:t>
        <a:bodyPr/>
        <a:lstStyle/>
        <a:p>
          <a:endParaRPr lang="es-ES" sz="700">
            <a:latin typeface="+mn-lt"/>
            <a:cs typeface="Arial" panose="020B0604020202020204" pitchFamily="34" charset="0"/>
          </a:endParaRPr>
        </a:p>
      </dgm:t>
    </dgm:pt>
    <dgm:pt modelId="{1907DFD2-FE82-4D84-BA7E-BFE4903FABFA}" type="pres">
      <dgm:prSet presAssocID="{8D311649-1E1B-4C96-A3BD-2C67D565BDA7}" presName="Name0" presStyleCnt="0">
        <dgm:presLayoutVars>
          <dgm:chMax val="1"/>
          <dgm:dir/>
          <dgm:animLvl val="ctr"/>
          <dgm:resizeHandles val="exact"/>
        </dgm:presLayoutVars>
      </dgm:prSet>
      <dgm:spPr/>
      <dgm:t>
        <a:bodyPr/>
        <a:lstStyle/>
        <a:p>
          <a:endParaRPr lang="es-ES"/>
        </a:p>
      </dgm:t>
    </dgm:pt>
    <dgm:pt modelId="{F121CBEE-1340-477F-B010-C17FD9705CD3}" type="pres">
      <dgm:prSet presAssocID="{7F692A51-44FD-49E8-B7CE-59D8E18306BF}" presName="centerShape" presStyleLbl="node0" presStyleIdx="0" presStyleCnt="1" custScaleX="269094" custScaleY="117044" custLinFactNeighborY="277"/>
      <dgm:spPr/>
      <dgm:t>
        <a:bodyPr/>
        <a:lstStyle/>
        <a:p>
          <a:endParaRPr lang="es-ES"/>
        </a:p>
      </dgm:t>
    </dgm:pt>
    <dgm:pt modelId="{31E2D020-011D-4EF7-9179-98C4E453FAEF}" type="pres">
      <dgm:prSet presAssocID="{3EBF861A-5B38-4EDA-A669-E7AD2672A7DC}" presName="parTrans" presStyleLbl="sibTrans2D1" presStyleIdx="0" presStyleCnt="12"/>
      <dgm:spPr/>
      <dgm:t>
        <a:bodyPr/>
        <a:lstStyle/>
        <a:p>
          <a:endParaRPr lang="es-ES"/>
        </a:p>
      </dgm:t>
    </dgm:pt>
    <dgm:pt modelId="{26BCAF02-0AA9-4A67-AA8A-DF739F2338F6}" type="pres">
      <dgm:prSet presAssocID="{3EBF861A-5B38-4EDA-A669-E7AD2672A7DC}" presName="connectorText" presStyleLbl="sibTrans2D1" presStyleIdx="0" presStyleCnt="12"/>
      <dgm:spPr/>
      <dgm:t>
        <a:bodyPr/>
        <a:lstStyle/>
        <a:p>
          <a:endParaRPr lang="es-ES"/>
        </a:p>
      </dgm:t>
    </dgm:pt>
    <dgm:pt modelId="{A617F8E4-49FD-4A66-A529-EC75A6D56BE0}" type="pres">
      <dgm:prSet presAssocID="{BBA4BFF6-B4C5-490B-AC4C-36BA541A3D5C}" presName="node" presStyleLbl="node1" presStyleIdx="0" presStyleCnt="12" custScaleX="291598" custScaleY="134786" custRadScaleRad="100554">
        <dgm:presLayoutVars>
          <dgm:bulletEnabled val="1"/>
        </dgm:presLayoutVars>
      </dgm:prSet>
      <dgm:spPr/>
      <dgm:t>
        <a:bodyPr/>
        <a:lstStyle/>
        <a:p>
          <a:endParaRPr lang="es-ES"/>
        </a:p>
      </dgm:t>
    </dgm:pt>
    <dgm:pt modelId="{3FC6D56A-32B7-4A3A-B92B-27215542249D}" type="pres">
      <dgm:prSet presAssocID="{2B9CAA15-AFE1-4D25-8C6B-2BC66D807A2D}" presName="parTrans" presStyleLbl="sibTrans2D1" presStyleIdx="1" presStyleCnt="12"/>
      <dgm:spPr/>
      <dgm:t>
        <a:bodyPr/>
        <a:lstStyle/>
        <a:p>
          <a:endParaRPr lang="es-ES"/>
        </a:p>
      </dgm:t>
    </dgm:pt>
    <dgm:pt modelId="{CA65F3ED-03C5-40E9-B731-F0D3C273389F}" type="pres">
      <dgm:prSet presAssocID="{2B9CAA15-AFE1-4D25-8C6B-2BC66D807A2D}" presName="connectorText" presStyleLbl="sibTrans2D1" presStyleIdx="1" presStyleCnt="12"/>
      <dgm:spPr/>
      <dgm:t>
        <a:bodyPr/>
        <a:lstStyle/>
        <a:p>
          <a:endParaRPr lang="es-ES"/>
        </a:p>
      </dgm:t>
    </dgm:pt>
    <dgm:pt modelId="{F703B03A-4C88-4C6A-8D72-3F238BBE566C}" type="pres">
      <dgm:prSet presAssocID="{34A8C291-A18E-4795-8AED-A9316BAF1FF7}" presName="node" presStyleLbl="node1" presStyleIdx="1" presStyleCnt="12" custScaleX="291598" custScaleY="134786" custRadScaleRad="135563" custRadScaleInc="120876">
        <dgm:presLayoutVars>
          <dgm:bulletEnabled val="1"/>
        </dgm:presLayoutVars>
      </dgm:prSet>
      <dgm:spPr/>
      <dgm:t>
        <a:bodyPr/>
        <a:lstStyle/>
        <a:p>
          <a:endParaRPr lang="es-ES"/>
        </a:p>
      </dgm:t>
    </dgm:pt>
    <dgm:pt modelId="{D5AD8A2B-2166-475A-90CF-A75B965B5D71}" type="pres">
      <dgm:prSet presAssocID="{CA43A014-EDA4-4898-AC59-1082487BC29C}" presName="parTrans" presStyleLbl="sibTrans2D1" presStyleIdx="2" presStyleCnt="12"/>
      <dgm:spPr/>
      <dgm:t>
        <a:bodyPr/>
        <a:lstStyle/>
        <a:p>
          <a:endParaRPr lang="es-ES"/>
        </a:p>
      </dgm:t>
    </dgm:pt>
    <dgm:pt modelId="{B2700BC0-4E0E-44CE-A12D-6CF66A34B934}" type="pres">
      <dgm:prSet presAssocID="{CA43A014-EDA4-4898-AC59-1082487BC29C}" presName="connectorText" presStyleLbl="sibTrans2D1" presStyleIdx="2" presStyleCnt="12"/>
      <dgm:spPr/>
      <dgm:t>
        <a:bodyPr/>
        <a:lstStyle/>
        <a:p>
          <a:endParaRPr lang="es-ES"/>
        </a:p>
      </dgm:t>
    </dgm:pt>
    <dgm:pt modelId="{A64F6D2D-727A-4AC0-A80B-CBD7D58520AD}" type="pres">
      <dgm:prSet presAssocID="{567A407E-AB17-4933-AC78-43773CC915C9}" presName="node" presStyleLbl="node1" presStyleIdx="2" presStyleCnt="12" custScaleX="291598" custScaleY="134786" custRadScaleRad="170160" custRadScaleInc="84778">
        <dgm:presLayoutVars>
          <dgm:bulletEnabled val="1"/>
        </dgm:presLayoutVars>
      </dgm:prSet>
      <dgm:spPr/>
      <dgm:t>
        <a:bodyPr/>
        <a:lstStyle/>
        <a:p>
          <a:endParaRPr lang="es-ES"/>
        </a:p>
      </dgm:t>
    </dgm:pt>
    <dgm:pt modelId="{19E27A9F-8E7D-414F-97CC-9DCFA4C370C5}" type="pres">
      <dgm:prSet presAssocID="{CA6B309C-A5D6-4212-87B1-296868D4A449}" presName="parTrans" presStyleLbl="sibTrans2D1" presStyleIdx="3" presStyleCnt="12"/>
      <dgm:spPr/>
      <dgm:t>
        <a:bodyPr/>
        <a:lstStyle/>
        <a:p>
          <a:endParaRPr lang="es-ES"/>
        </a:p>
      </dgm:t>
    </dgm:pt>
    <dgm:pt modelId="{B0A9732D-432B-45E9-B709-05E1C1DAFD1B}" type="pres">
      <dgm:prSet presAssocID="{CA6B309C-A5D6-4212-87B1-296868D4A449}" presName="connectorText" presStyleLbl="sibTrans2D1" presStyleIdx="3" presStyleCnt="12"/>
      <dgm:spPr/>
      <dgm:t>
        <a:bodyPr/>
        <a:lstStyle/>
        <a:p>
          <a:endParaRPr lang="es-ES"/>
        </a:p>
      </dgm:t>
    </dgm:pt>
    <dgm:pt modelId="{9EFED4BB-A5A4-4374-A29C-FA8E47465B21}" type="pres">
      <dgm:prSet presAssocID="{E4CFA599-CB54-4052-A159-1AA3776D2265}" presName="node" presStyleLbl="node1" presStyleIdx="3" presStyleCnt="12" custScaleX="291598" custScaleY="134786" custRadScaleRad="175879" custRadScaleInc="-1203">
        <dgm:presLayoutVars>
          <dgm:bulletEnabled val="1"/>
        </dgm:presLayoutVars>
      </dgm:prSet>
      <dgm:spPr/>
      <dgm:t>
        <a:bodyPr/>
        <a:lstStyle/>
        <a:p>
          <a:endParaRPr lang="es-ES"/>
        </a:p>
      </dgm:t>
    </dgm:pt>
    <dgm:pt modelId="{4C576B38-63AB-4ADA-A203-DB4BB28E1359}" type="pres">
      <dgm:prSet presAssocID="{2013AAA8-2AD9-4BC2-9FE6-40CE62A17366}" presName="parTrans" presStyleLbl="sibTrans2D1" presStyleIdx="4" presStyleCnt="12"/>
      <dgm:spPr/>
      <dgm:t>
        <a:bodyPr/>
        <a:lstStyle/>
        <a:p>
          <a:endParaRPr lang="es-ES"/>
        </a:p>
      </dgm:t>
    </dgm:pt>
    <dgm:pt modelId="{50BE9D8F-6A64-4D4E-AAD2-8160446E6340}" type="pres">
      <dgm:prSet presAssocID="{2013AAA8-2AD9-4BC2-9FE6-40CE62A17366}" presName="connectorText" presStyleLbl="sibTrans2D1" presStyleIdx="4" presStyleCnt="12"/>
      <dgm:spPr/>
      <dgm:t>
        <a:bodyPr/>
        <a:lstStyle/>
        <a:p>
          <a:endParaRPr lang="es-ES"/>
        </a:p>
      </dgm:t>
    </dgm:pt>
    <dgm:pt modelId="{6DE6FC61-201C-4E41-A9E4-FABF02F76464}" type="pres">
      <dgm:prSet presAssocID="{2758D87E-F2E7-4879-94E5-0F3F38435A1F}" presName="node" presStyleLbl="node1" presStyleIdx="4" presStyleCnt="12" custScaleX="291598" custScaleY="134786" custRadScaleRad="169834" custRadScaleInc="-87157">
        <dgm:presLayoutVars>
          <dgm:bulletEnabled val="1"/>
        </dgm:presLayoutVars>
      </dgm:prSet>
      <dgm:spPr/>
      <dgm:t>
        <a:bodyPr/>
        <a:lstStyle/>
        <a:p>
          <a:endParaRPr lang="es-ES"/>
        </a:p>
      </dgm:t>
    </dgm:pt>
    <dgm:pt modelId="{367D0325-BFBB-474A-886A-429AB93F6E81}" type="pres">
      <dgm:prSet presAssocID="{600425A0-E093-406F-A0F1-C538D0D4A288}" presName="parTrans" presStyleLbl="sibTrans2D1" presStyleIdx="5" presStyleCnt="12"/>
      <dgm:spPr/>
      <dgm:t>
        <a:bodyPr/>
        <a:lstStyle/>
        <a:p>
          <a:endParaRPr lang="es-ES"/>
        </a:p>
      </dgm:t>
    </dgm:pt>
    <dgm:pt modelId="{DB050171-449E-4792-BDC0-D08D8EA2AC59}" type="pres">
      <dgm:prSet presAssocID="{600425A0-E093-406F-A0F1-C538D0D4A288}" presName="connectorText" presStyleLbl="sibTrans2D1" presStyleIdx="5" presStyleCnt="12"/>
      <dgm:spPr/>
      <dgm:t>
        <a:bodyPr/>
        <a:lstStyle/>
        <a:p>
          <a:endParaRPr lang="es-ES"/>
        </a:p>
      </dgm:t>
    </dgm:pt>
    <dgm:pt modelId="{C406F8DB-5503-4E77-92CC-925238C7601F}" type="pres">
      <dgm:prSet presAssocID="{940625D9-688E-408B-B749-BE1413D7F0D0}" presName="node" presStyleLbl="node1" presStyleIdx="5" presStyleCnt="12" custScaleX="291598" custScaleY="134786" custRadScaleRad="130136" custRadScaleInc="-124050">
        <dgm:presLayoutVars>
          <dgm:bulletEnabled val="1"/>
        </dgm:presLayoutVars>
      </dgm:prSet>
      <dgm:spPr/>
      <dgm:t>
        <a:bodyPr/>
        <a:lstStyle/>
        <a:p>
          <a:endParaRPr lang="es-ES"/>
        </a:p>
      </dgm:t>
    </dgm:pt>
    <dgm:pt modelId="{130AB496-E701-4E1F-904C-5E6DD878FD13}" type="pres">
      <dgm:prSet presAssocID="{05AB7E60-4991-409A-8DEA-923E937EE4D2}" presName="parTrans" presStyleLbl="sibTrans2D1" presStyleIdx="6" presStyleCnt="12"/>
      <dgm:spPr/>
      <dgm:t>
        <a:bodyPr/>
        <a:lstStyle/>
        <a:p>
          <a:endParaRPr lang="es-ES"/>
        </a:p>
      </dgm:t>
    </dgm:pt>
    <dgm:pt modelId="{EB17E0B4-9174-4592-89BE-FF6BAE9062A2}" type="pres">
      <dgm:prSet presAssocID="{05AB7E60-4991-409A-8DEA-923E937EE4D2}" presName="connectorText" presStyleLbl="sibTrans2D1" presStyleIdx="6" presStyleCnt="12"/>
      <dgm:spPr/>
      <dgm:t>
        <a:bodyPr/>
        <a:lstStyle/>
        <a:p>
          <a:endParaRPr lang="es-ES"/>
        </a:p>
      </dgm:t>
    </dgm:pt>
    <dgm:pt modelId="{AE6D459C-8FF4-42CA-8529-2EF862A6EB42}" type="pres">
      <dgm:prSet presAssocID="{1A50B5B4-A016-444D-9EF5-5593802FF075}" presName="node" presStyleLbl="node1" presStyleIdx="6" presStyleCnt="12" custScaleX="291598" custScaleY="134786" custRadScaleRad="99446">
        <dgm:presLayoutVars>
          <dgm:bulletEnabled val="1"/>
        </dgm:presLayoutVars>
      </dgm:prSet>
      <dgm:spPr/>
      <dgm:t>
        <a:bodyPr/>
        <a:lstStyle/>
        <a:p>
          <a:endParaRPr lang="es-ES"/>
        </a:p>
      </dgm:t>
    </dgm:pt>
    <dgm:pt modelId="{70A8006C-8818-4DDE-888C-4434A6E98017}" type="pres">
      <dgm:prSet presAssocID="{AF34C75A-E480-40FE-93EA-3A1153F35D45}" presName="parTrans" presStyleLbl="sibTrans2D1" presStyleIdx="7" presStyleCnt="12"/>
      <dgm:spPr/>
      <dgm:t>
        <a:bodyPr/>
        <a:lstStyle/>
        <a:p>
          <a:endParaRPr lang="es-ES"/>
        </a:p>
      </dgm:t>
    </dgm:pt>
    <dgm:pt modelId="{E08B8D1F-9275-445C-9A43-57EFC1B6566B}" type="pres">
      <dgm:prSet presAssocID="{AF34C75A-E480-40FE-93EA-3A1153F35D45}" presName="connectorText" presStyleLbl="sibTrans2D1" presStyleIdx="7" presStyleCnt="12"/>
      <dgm:spPr/>
      <dgm:t>
        <a:bodyPr/>
        <a:lstStyle/>
        <a:p>
          <a:endParaRPr lang="es-ES"/>
        </a:p>
      </dgm:t>
    </dgm:pt>
    <dgm:pt modelId="{DE418081-ECF1-471B-ADC5-CAE5075A4A41}" type="pres">
      <dgm:prSet presAssocID="{1758A541-6AA0-44C9-AF0C-5FB5B67A9255}" presName="node" presStyleLbl="node1" presStyleIdx="7" presStyleCnt="12" custScaleX="291598" custScaleY="134786" custRadScaleRad="130704" custRadScaleInc="110199">
        <dgm:presLayoutVars>
          <dgm:bulletEnabled val="1"/>
        </dgm:presLayoutVars>
      </dgm:prSet>
      <dgm:spPr/>
      <dgm:t>
        <a:bodyPr/>
        <a:lstStyle/>
        <a:p>
          <a:endParaRPr lang="es-ES"/>
        </a:p>
      </dgm:t>
    </dgm:pt>
    <dgm:pt modelId="{66180D4F-42A0-40B0-A818-5981B96592EA}" type="pres">
      <dgm:prSet presAssocID="{7E85393F-EC12-47BD-B607-F60ECF447199}" presName="parTrans" presStyleLbl="sibTrans2D1" presStyleIdx="8" presStyleCnt="12"/>
      <dgm:spPr/>
      <dgm:t>
        <a:bodyPr/>
        <a:lstStyle/>
        <a:p>
          <a:endParaRPr lang="es-ES"/>
        </a:p>
      </dgm:t>
    </dgm:pt>
    <dgm:pt modelId="{A7076BCD-16FA-4DAE-AF2A-1ED01079C454}" type="pres">
      <dgm:prSet presAssocID="{7E85393F-EC12-47BD-B607-F60ECF447199}" presName="connectorText" presStyleLbl="sibTrans2D1" presStyleIdx="8" presStyleCnt="12"/>
      <dgm:spPr/>
      <dgm:t>
        <a:bodyPr/>
        <a:lstStyle/>
        <a:p>
          <a:endParaRPr lang="es-ES"/>
        </a:p>
      </dgm:t>
    </dgm:pt>
    <dgm:pt modelId="{94515D63-9D8F-4B93-86C0-3A2C8C29B0D0}" type="pres">
      <dgm:prSet presAssocID="{D350BAFE-B871-49FD-8E3A-C6E242B46DB8}" presName="node" presStyleLbl="node1" presStyleIdx="8" presStyleCnt="12" custScaleX="291598" custScaleY="134786" custRadScaleRad="173546" custRadScaleInc="89638">
        <dgm:presLayoutVars>
          <dgm:bulletEnabled val="1"/>
        </dgm:presLayoutVars>
      </dgm:prSet>
      <dgm:spPr/>
      <dgm:t>
        <a:bodyPr/>
        <a:lstStyle/>
        <a:p>
          <a:endParaRPr lang="es-ES"/>
        </a:p>
      </dgm:t>
    </dgm:pt>
    <dgm:pt modelId="{83768A82-8671-41EC-A50B-D0B1FA7F3420}" type="pres">
      <dgm:prSet presAssocID="{D419BED9-0D94-486A-9249-6F5ED50FA94B}" presName="parTrans" presStyleLbl="sibTrans2D1" presStyleIdx="9" presStyleCnt="12"/>
      <dgm:spPr/>
      <dgm:t>
        <a:bodyPr/>
        <a:lstStyle/>
        <a:p>
          <a:endParaRPr lang="es-ES"/>
        </a:p>
      </dgm:t>
    </dgm:pt>
    <dgm:pt modelId="{EBC88459-8340-48FE-B483-CD39373D459E}" type="pres">
      <dgm:prSet presAssocID="{D419BED9-0D94-486A-9249-6F5ED50FA94B}" presName="connectorText" presStyleLbl="sibTrans2D1" presStyleIdx="9" presStyleCnt="12"/>
      <dgm:spPr/>
      <dgm:t>
        <a:bodyPr/>
        <a:lstStyle/>
        <a:p>
          <a:endParaRPr lang="es-ES"/>
        </a:p>
      </dgm:t>
    </dgm:pt>
    <dgm:pt modelId="{52B54BA3-1E58-47A0-8FB5-D12532B0BEC0}" type="pres">
      <dgm:prSet presAssocID="{663F9535-634A-4C50-A1E4-7FCA1F402FDD}" presName="node" presStyleLbl="node1" presStyleIdx="9" presStyleCnt="12" custScaleX="291598" custScaleY="134786" custRadScaleRad="176438" custRadScaleInc="1199">
        <dgm:presLayoutVars>
          <dgm:bulletEnabled val="1"/>
        </dgm:presLayoutVars>
      </dgm:prSet>
      <dgm:spPr/>
      <dgm:t>
        <a:bodyPr/>
        <a:lstStyle/>
        <a:p>
          <a:endParaRPr lang="es-ES"/>
        </a:p>
      </dgm:t>
    </dgm:pt>
    <dgm:pt modelId="{BCC9C7F7-490A-43C9-A805-7047905265C0}" type="pres">
      <dgm:prSet presAssocID="{0BADB96E-7134-41E4-9D6C-498EC7FDC8EC}" presName="parTrans" presStyleLbl="sibTrans2D1" presStyleIdx="10" presStyleCnt="12"/>
      <dgm:spPr/>
      <dgm:t>
        <a:bodyPr/>
        <a:lstStyle/>
        <a:p>
          <a:endParaRPr lang="es-ES"/>
        </a:p>
      </dgm:t>
    </dgm:pt>
    <dgm:pt modelId="{A4525939-E287-4B6A-AF27-A0CE8ECD8E22}" type="pres">
      <dgm:prSet presAssocID="{0BADB96E-7134-41E4-9D6C-498EC7FDC8EC}" presName="connectorText" presStyleLbl="sibTrans2D1" presStyleIdx="10" presStyleCnt="12"/>
      <dgm:spPr/>
      <dgm:t>
        <a:bodyPr/>
        <a:lstStyle/>
        <a:p>
          <a:endParaRPr lang="es-ES"/>
        </a:p>
      </dgm:t>
    </dgm:pt>
    <dgm:pt modelId="{1457DC2E-4FC4-4D92-B736-C95BFA4B2B29}" type="pres">
      <dgm:prSet presAssocID="{8DDF6734-0A4A-4B04-BDF6-4D8C072FB7A1}" presName="node" presStyleLbl="node1" presStyleIdx="10" presStyleCnt="12" custScaleX="291598" custScaleY="134786" custRadScaleRad="173865" custRadScaleInc="-87306">
        <dgm:presLayoutVars>
          <dgm:bulletEnabled val="1"/>
        </dgm:presLayoutVars>
      </dgm:prSet>
      <dgm:spPr/>
      <dgm:t>
        <a:bodyPr/>
        <a:lstStyle/>
        <a:p>
          <a:endParaRPr lang="es-ES"/>
        </a:p>
      </dgm:t>
    </dgm:pt>
    <dgm:pt modelId="{70BA0E13-6E42-4BCD-9A5F-DF35B10B0331}" type="pres">
      <dgm:prSet presAssocID="{8C61572E-3C52-4DD6-B145-2FDCD9CDB455}" presName="parTrans" presStyleLbl="sibTrans2D1" presStyleIdx="11" presStyleCnt="12" custLinFactNeighborX="0" custLinFactNeighborY="0"/>
      <dgm:spPr/>
      <dgm:t>
        <a:bodyPr/>
        <a:lstStyle/>
        <a:p>
          <a:endParaRPr lang="es-ES"/>
        </a:p>
      </dgm:t>
    </dgm:pt>
    <dgm:pt modelId="{822A994F-2AFE-48DC-B1B1-411335458E4D}" type="pres">
      <dgm:prSet presAssocID="{8C61572E-3C52-4DD6-B145-2FDCD9CDB455}" presName="connectorText" presStyleLbl="sibTrans2D1" presStyleIdx="11" presStyleCnt="12"/>
      <dgm:spPr/>
      <dgm:t>
        <a:bodyPr/>
        <a:lstStyle/>
        <a:p>
          <a:endParaRPr lang="es-ES"/>
        </a:p>
      </dgm:t>
    </dgm:pt>
    <dgm:pt modelId="{4B9E1877-5306-4248-A21C-2165D14F458D}" type="pres">
      <dgm:prSet presAssocID="{FD6695D6-898C-4C8D-91E1-37B110885782}" presName="node" presStyleLbl="node1" presStyleIdx="11" presStyleCnt="12" custScaleX="291598" custScaleY="134786" custRadScaleRad="135109" custRadScaleInc="-117621">
        <dgm:presLayoutVars>
          <dgm:bulletEnabled val="1"/>
        </dgm:presLayoutVars>
      </dgm:prSet>
      <dgm:spPr/>
      <dgm:t>
        <a:bodyPr/>
        <a:lstStyle/>
        <a:p>
          <a:endParaRPr lang="es-ES"/>
        </a:p>
      </dgm:t>
    </dgm:pt>
  </dgm:ptLst>
  <dgm:cxnLst>
    <dgm:cxn modelId="{CDE59041-7F44-4036-A28B-8719912EE65B}" type="presOf" srcId="{1758A541-6AA0-44C9-AF0C-5FB5B67A9255}" destId="{DE418081-ECF1-471B-ADC5-CAE5075A4A41}" srcOrd="0" destOrd="0" presId="urn:microsoft.com/office/officeart/2005/8/layout/radial5"/>
    <dgm:cxn modelId="{A3DF8A9B-D472-4706-964C-20F7864096A5}" type="presOf" srcId="{8D311649-1E1B-4C96-A3BD-2C67D565BDA7}" destId="{1907DFD2-FE82-4D84-BA7E-BFE4903FABFA}" srcOrd="0" destOrd="0" presId="urn:microsoft.com/office/officeart/2005/8/layout/radial5"/>
    <dgm:cxn modelId="{FEB91A9E-708E-450B-ACF9-5CA84B09E00A}" type="presOf" srcId="{663F9535-634A-4C50-A1E4-7FCA1F402FDD}" destId="{52B54BA3-1E58-47A0-8FB5-D12532B0BEC0}" srcOrd="0" destOrd="0" presId="urn:microsoft.com/office/officeart/2005/8/layout/radial5"/>
    <dgm:cxn modelId="{DEC15260-AB23-470F-A30F-DC0A0A67C64A}" type="presOf" srcId="{1A50B5B4-A016-444D-9EF5-5593802FF075}" destId="{AE6D459C-8FF4-42CA-8529-2EF862A6EB42}" srcOrd="0" destOrd="0" presId="urn:microsoft.com/office/officeart/2005/8/layout/radial5"/>
    <dgm:cxn modelId="{0BBCB1A0-03DB-4054-B50E-1015CF1C3F06}" type="presOf" srcId="{CA43A014-EDA4-4898-AC59-1082487BC29C}" destId="{B2700BC0-4E0E-44CE-A12D-6CF66A34B934}" srcOrd="1" destOrd="0" presId="urn:microsoft.com/office/officeart/2005/8/layout/radial5"/>
    <dgm:cxn modelId="{3A29A993-4279-479D-B1B8-B91E381DF508}" type="presOf" srcId="{E4CFA599-CB54-4052-A159-1AA3776D2265}" destId="{9EFED4BB-A5A4-4374-A29C-FA8E47465B21}" srcOrd="0" destOrd="0" presId="urn:microsoft.com/office/officeart/2005/8/layout/radial5"/>
    <dgm:cxn modelId="{2C6B091F-6EBD-43E9-93CC-96B771DCDDFF}" srcId="{7F692A51-44FD-49E8-B7CE-59D8E18306BF}" destId="{1758A541-6AA0-44C9-AF0C-5FB5B67A9255}" srcOrd="7" destOrd="0" parTransId="{AF34C75A-E480-40FE-93EA-3A1153F35D45}" sibTransId="{F888F37E-ECF6-401F-8D3A-71541FEDC24C}"/>
    <dgm:cxn modelId="{758BF98A-5007-4DD7-828F-8372FD0B74B2}" type="presOf" srcId="{AF34C75A-E480-40FE-93EA-3A1153F35D45}" destId="{E08B8D1F-9275-445C-9A43-57EFC1B6566B}" srcOrd="1" destOrd="0" presId="urn:microsoft.com/office/officeart/2005/8/layout/radial5"/>
    <dgm:cxn modelId="{535B1419-7010-489F-A0E8-E758B56D2F75}" type="presOf" srcId="{8C61572E-3C52-4DD6-B145-2FDCD9CDB455}" destId="{822A994F-2AFE-48DC-B1B1-411335458E4D}" srcOrd="1" destOrd="0" presId="urn:microsoft.com/office/officeart/2005/8/layout/radial5"/>
    <dgm:cxn modelId="{3A6D03D2-11F3-4F43-AC47-68DB490FA8E8}" srcId="{7F692A51-44FD-49E8-B7CE-59D8E18306BF}" destId="{2758D87E-F2E7-4879-94E5-0F3F38435A1F}" srcOrd="4" destOrd="0" parTransId="{2013AAA8-2AD9-4BC2-9FE6-40CE62A17366}" sibTransId="{09F04077-AB84-4F6F-97D8-481EBE074045}"/>
    <dgm:cxn modelId="{155A5519-120E-4D46-ABBB-6A417C73017B}" type="presOf" srcId="{600425A0-E093-406F-A0F1-C538D0D4A288}" destId="{367D0325-BFBB-474A-886A-429AB93F6E81}" srcOrd="0" destOrd="0" presId="urn:microsoft.com/office/officeart/2005/8/layout/radial5"/>
    <dgm:cxn modelId="{D07FC610-9D62-479F-8458-55891E3B6C34}" type="presOf" srcId="{2B9CAA15-AFE1-4D25-8C6B-2BC66D807A2D}" destId="{3FC6D56A-32B7-4A3A-B92B-27215542249D}" srcOrd="0" destOrd="0" presId="urn:microsoft.com/office/officeart/2005/8/layout/radial5"/>
    <dgm:cxn modelId="{719477E3-7564-4EE2-AB57-70F54D35EA35}" type="presOf" srcId="{05AB7E60-4991-409A-8DEA-923E937EE4D2}" destId="{EB17E0B4-9174-4592-89BE-FF6BAE9062A2}" srcOrd="1" destOrd="0" presId="urn:microsoft.com/office/officeart/2005/8/layout/radial5"/>
    <dgm:cxn modelId="{4C28F28E-6B07-41C9-834D-17335F24DA74}" type="presOf" srcId="{CA6B309C-A5D6-4212-87B1-296868D4A449}" destId="{B0A9732D-432B-45E9-B709-05E1C1DAFD1B}" srcOrd="1" destOrd="0" presId="urn:microsoft.com/office/officeart/2005/8/layout/radial5"/>
    <dgm:cxn modelId="{EEFE2C31-ACDB-4BE6-B287-04A3CF21A7E6}" type="presOf" srcId="{600425A0-E093-406F-A0F1-C538D0D4A288}" destId="{DB050171-449E-4792-BDC0-D08D8EA2AC59}" srcOrd="1" destOrd="0" presId="urn:microsoft.com/office/officeart/2005/8/layout/radial5"/>
    <dgm:cxn modelId="{092164B7-7B14-4DD8-9882-2FE54D616A06}" srcId="{7F692A51-44FD-49E8-B7CE-59D8E18306BF}" destId="{663F9535-634A-4C50-A1E4-7FCA1F402FDD}" srcOrd="9" destOrd="0" parTransId="{D419BED9-0D94-486A-9249-6F5ED50FA94B}" sibTransId="{30ADD037-4EB5-4ED2-A848-2635309FE36E}"/>
    <dgm:cxn modelId="{0B0D6B15-DEC0-43CC-A2AB-8D56A5F0A10C}" srcId="{7F692A51-44FD-49E8-B7CE-59D8E18306BF}" destId="{E4CFA599-CB54-4052-A159-1AA3776D2265}" srcOrd="3" destOrd="0" parTransId="{CA6B309C-A5D6-4212-87B1-296868D4A449}" sibTransId="{DC4C5B10-AC6C-4217-8266-382B49107928}"/>
    <dgm:cxn modelId="{FAE2C318-412C-4630-BDEC-DE3D5A564087}" type="presOf" srcId="{8DDF6734-0A4A-4B04-BDF6-4D8C072FB7A1}" destId="{1457DC2E-4FC4-4D92-B736-C95BFA4B2B29}" srcOrd="0" destOrd="0" presId="urn:microsoft.com/office/officeart/2005/8/layout/radial5"/>
    <dgm:cxn modelId="{6C61483E-12C1-4159-B402-5E4F186E0FE1}" type="presOf" srcId="{2013AAA8-2AD9-4BC2-9FE6-40CE62A17366}" destId="{4C576B38-63AB-4ADA-A203-DB4BB28E1359}" srcOrd="0" destOrd="0" presId="urn:microsoft.com/office/officeart/2005/8/layout/radial5"/>
    <dgm:cxn modelId="{BACF3BC3-A666-4731-B76A-C41F5539F8AE}" type="presOf" srcId="{7F692A51-44FD-49E8-B7CE-59D8E18306BF}" destId="{F121CBEE-1340-477F-B010-C17FD9705CD3}" srcOrd="0" destOrd="0" presId="urn:microsoft.com/office/officeart/2005/8/layout/radial5"/>
    <dgm:cxn modelId="{81D3A352-1902-4D31-B41D-7A3BDB631731}" type="presOf" srcId="{0BADB96E-7134-41E4-9D6C-498EC7FDC8EC}" destId="{A4525939-E287-4B6A-AF27-A0CE8ECD8E22}" srcOrd="1" destOrd="0" presId="urn:microsoft.com/office/officeart/2005/8/layout/radial5"/>
    <dgm:cxn modelId="{ADDEBE50-C6FB-4858-BDBD-BA5752EC6818}" type="presOf" srcId="{2758D87E-F2E7-4879-94E5-0F3F38435A1F}" destId="{6DE6FC61-201C-4E41-A9E4-FABF02F76464}" srcOrd="0" destOrd="0" presId="urn:microsoft.com/office/officeart/2005/8/layout/radial5"/>
    <dgm:cxn modelId="{DFA85DBB-6E33-4E87-B17E-F4E8CAE00880}" type="presOf" srcId="{940625D9-688E-408B-B749-BE1413D7F0D0}" destId="{C406F8DB-5503-4E77-92CC-925238C7601F}" srcOrd="0" destOrd="0" presId="urn:microsoft.com/office/officeart/2005/8/layout/radial5"/>
    <dgm:cxn modelId="{69C435DE-F4E4-4D26-812B-C834D64573D4}" type="presOf" srcId="{567A407E-AB17-4933-AC78-43773CC915C9}" destId="{A64F6D2D-727A-4AC0-A80B-CBD7D58520AD}" srcOrd="0" destOrd="0" presId="urn:microsoft.com/office/officeart/2005/8/layout/radial5"/>
    <dgm:cxn modelId="{529F01E8-633D-4AEF-BA22-F4B61B27A4B0}" srcId="{7F692A51-44FD-49E8-B7CE-59D8E18306BF}" destId="{567A407E-AB17-4933-AC78-43773CC915C9}" srcOrd="2" destOrd="0" parTransId="{CA43A014-EDA4-4898-AC59-1082487BC29C}" sibTransId="{B08ADAA4-62B1-4C0F-AA2F-2D1123B522A2}"/>
    <dgm:cxn modelId="{7868D89C-E8D1-4227-9AD3-06D10181699C}" type="presOf" srcId="{D419BED9-0D94-486A-9249-6F5ED50FA94B}" destId="{83768A82-8671-41EC-A50B-D0B1FA7F3420}" srcOrd="0" destOrd="0" presId="urn:microsoft.com/office/officeart/2005/8/layout/radial5"/>
    <dgm:cxn modelId="{98CB5EFF-A078-4FF5-B4C0-3234D3C4021B}" type="presOf" srcId="{3EBF861A-5B38-4EDA-A669-E7AD2672A7DC}" destId="{26BCAF02-0AA9-4A67-AA8A-DF739F2338F6}" srcOrd="1" destOrd="0" presId="urn:microsoft.com/office/officeart/2005/8/layout/radial5"/>
    <dgm:cxn modelId="{49B7588F-97CB-489E-8D13-E668C345B6A3}" type="presOf" srcId="{7E85393F-EC12-47BD-B607-F60ECF447199}" destId="{66180D4F-42A0-40B0-A818-5981B96592EA}" srcOrd="0" destOrd="0" presId="urn:microsoft.com/office/officeart/2005/8/layout/radial5"/>
    <dgm:cxn modelId="{97904403-54B0-479D-9F27-257EE3D494F7}" type="presOf" srcId="{D350BAFE-B871-49FD-8E3A-C6E242B46DB8}" destId="{94515D63-9D8F-4B93-86C0-3A2C8C29B0D0}" srcOrd="0" destOrd="0" presId="urn:microsoft.com/office/officeart/2005/8/layout/radial5"/>
    <dgm:cxn modelId="{6016A45D-DF7A-4679-BAF7-38969E83EA6E}" srcId="{8D311649-1E1B-4C96-A3BD-2C67D565BDA7}" destId="{7F692A51-44FD-49E8-B7CE-59D8E18306BF}" srcOrd="0" destOrd="0" parTransId="{2EC9616A-C5EA-4810-97C0-3D2BDC22DF02}" sibTransId="{D83A1C6A-C769-41B9-BA3F-497D4FF91DFE}"/>
    <dgm:cxn modelId="{AF7508A9-EF90-43DF-9457-07D1F03482B0}" srcId="{7F692A51-44FD-49E8-B7CE-59D8E18306BF}" destId="{34A8C291-A18E-4795-8AED-A9316BAF1FF7}" srcOrd="1" destOrd="0" parTransId="{2B9CAA15-AFE1-4D25-8C6B-2BC66D807A2D}" sibTransId="{B649D1F4-3AB9-4112-B423-83C48870E184}"/>
    <dgm:cxn modelId="{2578824C-E891-4B19-8FCC-731808CD166E}" type="presOf" srcId="{BBA4BFF6-B4C5-490B-AC4C-36BA541A3D5C}" destId="{A617F8E4-49FD-4A66-A529-EC75A6D56BE0}" srcOrd="0" destOrd="0" presId="urn:microsoft.com/office/officeart/2005/8/layout/radial5"/>
    <dgm:cxn modelId="{B0D91A25-82F0-4973-B805-041FA19AF286}" srcId="{7F692A51-44FD-49E8-B7CE-59D8E18306BF}" destId="{BBA4BFF6-B4C5-490B-AC4C-36BA541A3D5C}" srcOrd="0" destOrd="0" parTransId="{3EBF861A-5B38-4EDA-A669-E7AD2672A7DC}" sibTransId="{87CA8217-6F28-4037-96F7-653FD08E7B7F}"/>
    <dgm:cxn modelId="{14A96904-23AB-4476-AA36-FD50DF5EE593}" type="presOf" srcId="{2013AAA8-2AD9-4BC2-9FE6-40CE62A17366}" destId="{50BE9D8F-6A64-4D4E-AAD2-8160446E6340}" srcOrd="1" destOrd="0" presId="urn:microsoft.com/office/officeart/2005/8/layout/radial5"/>
    <dgm:cxn modelId="{46C6831E-F83C-48BE-BA2E-6BDA604414E8}" type="presOf" srcId="{0BADB96E-7134-41E4-9D6C-498EC7FDC8EC}" destId="{BCC9C7F7-490A-43C9-A805-7047905265C0}" srcOrd="0" destOrd="0" presId="urn:microsoft.com/office/officeart/2005/8/layout/radial5"/>
    <dgm:cxn modelId="{4179B6C0-9056-48B0-B28E-B952FB2B1264}" srcId="{7F692A51-44FD-49E8-B7CE-59D8E18306BF}" destId="{8DDF6734-0A4A-4B04-BDF6-4D8C072FB7A1}" srcOrd="10" destOrd="0" parTransId="{0BADB96E-7134-41E4-9D6C-498EC7FDC8EC}" sibTransId="{6DDBFA18-DA50-4BBE-A703-12A317D230D6}"/>
    <dgm:cxn modelId="{3AA85CCF-1ACB-4723-9884-FCB449351C09}" type="presOf" srcId="{CA43A014-EDA4-4898-AC59-1082487BC29C}" destId="{D5AD8A2B-2166-475A-90CF-A75B965B5D71}" srcOrd="0" destOrd="0" presId="urn:microsoft.com/office/officeart/2005/8/layout/radial5"/>
    <dgm:cxn modelId="{DA1B506F-D888-4BCF-B748-A4D52C87CFC4}" srcId="{7F692A51-44FD-49E8-B7CE-59D8E18306BF}" destId="{D350BAFE-B871-49FD-8E3A-C6E242B46DB8}" srcOrd="8" destOrd="0" parTransId="{7E85393F-EC12-47BD-B607-F60ECF447199}" sibTransId="{BCB61711-5B12-47BC-81C9-BA6ECF38899A}"/>
    <dgm:cxn modelId="{11D6F529-A54F-4329-B8E8-19B8E3B1D319}" type="presOf" srcId="{AF34C75A-E480-40FE-93EA-3A1153F35D45}" destId="{70A8006C-8818-4DDE-888C-4434A6E98017}" srcOrd="0" destOrd="0" presId="urn:microsoft.com/office/officeart/2005/8/layout/radial5"/>
    <dgm:cxn modelId="{1DF331F6-2C47-46FA-AD39-EE48737C1CCF}" type="presOf" srcId="{34A8C291-A18E-4795-8AED-A9316BAF1FF7}" destId="{F703B03A-4C88-4C6A-8D72-3F238BBE566C}" srcOrd="0" destOrd="0" presId="urn:microsoft.com/office/officeart/2005/8/layout/radial5"/>
    <dgm:cxn modelId="{7A6975E2-4EB8-4C51-BB3D-44FB42C07E0D}" srcId="{7F692A51-44FD-49E8-B7CE-59D8E18306BF}" destId="{940625D9-688E-408B-B749-BE1413D7F0D0}" srcOrd="5" destOrd="0" parTransId="{600425A0-E093-406F-A0F1-C538D0D4A288}" sibTransId="{F143A363-43D9-4EEA-8D37-BCC2CCDF94C5}"/>
    <dgm:cxn modelId="{8FF9E072-11CE-461D-9941-C467F6610F8D}" type="presOf" srcId="{2B9CAA15-AFE1-4D25-8C6B-2BC66D807A2D}" destId="{CA65F3ED-03C5-40E9-B731-F0D3C273389F}" srcOrd="1" destOrd="0" presId="urn:microsoft.com/office/officeart/2005/8/layout/radial5"/>
    <dgm:cxn modelId="{62C9A0AC-0AF9-4A83-AB34-C57CB7956B71}" srcId="{7F692A51-44FD-49E8-B7CE-59D8E18306BF}" destId="{1A50B5B4-A016-444D-9EF5-5593802FF075}" srcOrd="6" destOrd="0" parTransId="{05AB7E60-4991-409A-8DEA-923E937EE4D2}" sibTransId="{B79D42E5-5D44-48F5-9253-7705E1A1B6D5}"/>
    <dgm:cxn modelId="{22E8047A-9BCE-4C6B-AEDA-2BC81E687C64}" type="presOf" srcId="{05AB7E60-4991-409A-8DEA-923E937EE4D2}" destId="{130AB496-E701-4E1F-904C-5E6DD878FD13}" srcOrd="0" destOrd="0" presId="urn:microsoft.com/office/officeart/2005/8/layout/radial5"/>
    <dgm:cxn modelId="{3E6F4A6C-EBB3-4AAB-9661-31E768DB8626}" srcId="{7F692A51-44FD-49E8-B7CE-59D8E18306BF}" destId="{FD6695D6-898C-4C8D-91E1-37B110885782}" srcOrd="11" destOrd="0" parTransId="{8C61572E-3C52-4DD6-B145-2FDCD9CDB455}" sibTransId="{1D955A57-98AA-428C-8936-DB0434ADFC28}"/>
    <dgm:cxn modelId="{2903CE5C-46F0-407C-ACF3-6204EDDBD56D}" type="presOf" srcId="{FD6695D6-898C-4C8D-91E1-37B110885782}" destId="{4B9E1877-5306-4248-A21C-2165D14F458D}" srcOrd="0" destOrd="0" presId="urn:microsoft.com/office/officeart/2005/8/layout/radial5"/>
    <dgm:cxn modelId="{CAFF1959-59FE-49B2-A863-C1F6E14327D8}" type="presOf" srcId="{D419BED9-0D94-486A-9249-6F5ED50FA94B}" destId="{EBC88459-8340-48FE-B483-CD39373D459E}" srcOrd="1" destOrd="0" presId="urn:microsoft.com/office/officeart/2005/8/layout/radial5"/>
    <dgm:cxn modelId="{FA333E51-C33E-400D-841F-42D03B20021E}" type="presOf" srcId="{3EBF861A-5B38-4EDA-A669-E7AD2672A7DC}" destId="{31E2D020-011D-4EF7-9179-98C4E453FAEF}" srcOrd="0" destOrd="0" presId="urn:microsoft.com/office/officeart/2005/8/layout/radial5"/>
    <dgm:cxn modelId="{B8AE84A2-9C33-4612-AF98-9EC085F75647}" type="presOf" srcId="{CA6B309C-A5D6-4212-87B1-296868D4A449}" destId="{19E27A9F-8E7D-414F-97CC-9DCFA4C370C5}" srcOrd="0" destOrd="0" presId="urn:microsoft.com/office/officeart/2005/8/layout/radial5"/>
    <dgm:cxn modelId="{28E9E4F1-2AFB-45CF-A536-36B6615C29AD}" type="presOf" srcId="{8C61572E-3C52-4DD6-B145-2FDCD9CDB455}" destId="{70BA0E13-6E42-4BCD-9A5F-DF35B10B0331}" srcOrd="0" destOrd="0" presId="urn:microsoft.com/office/officeart/2005/8/layout/radial5"/>
    <dgm:cxn modelId="{6BD4D853-BC70-4CF3-BFF7-E592AE97F964}" type="presOf" srcId="{7E85393F-EC12-47BD-B607-F60ECF447199}" destId="{A7076BCD-16FA-4DAE-AF2A-1ED01079C454}" srcOrd="1" destOrd="0" presId="urn:microsoft.com/office/officeart/2005/8/layout/radial5"/>
    <dgm:cxn modelId="{142772CD-041A-4C1B-A3F1-F9DD5C2424B5}" type="presParOf" srcId="{1907DFD2-FE82-4D84-BA7E-BFE4903FABFA}" destId="{F121CBEE-1340-477F-B010-C17FD9705CD3}" srcOrd="0" destOrd="0" presId="urn:microsoft.com/office/officeart/2005/8/layout/radial5"/>
    <dgm:cxn modelId="{B7B9D155-8D80-4FC0-A37B-7E928E9D0FBF}" type="presParOf" srcId="{1907DFD2-FE82-4D84-BA7E-BFE4903FABFA}" destId="{31E2D020-011D-4EF7-9179-98C4E453FAEF}" srcOrd="1" destOrd="0" presId="urn:microsoft.com/office/officeart/2005/8/layout/radial5"/>
    <dgm:cxn modelId="{2DC9C9DB-6DAC-4732-A77F-951EDC4DCCCC}" type="presParOf" srcId="{31E2D020-011D-4EF7-9179-98C4E453FAEF}" destId="{26BCAF02-0AA9-4A67-AA8A-DF739F2338F6}" srcOrd="0" destOrd="0" presId="urn:microsoft.com/office/officeart/2005/8/layout/radial5"/>
    <dgm:cxn modelId="{D913B5DB-F169-437D-99D2-8EC35B1376F2}" type="presParOf" srcId="{1907DFD2-FE82-4D84-BA7E-BFE4903FABFA}" destId="{A617F8E4-49FD-4A66-A529-EC75A6D56BE0}" srcOrd="2" destOrd="0" presId="urn:microsoft.com/office/officeart/2005/8/layout/radial5"/>
    <dgm:cxn modelId="{8040FD3D-FCC0-4E46-B4F5-3BCA112830A9}" type="presParOf" srcId="{1907DFD2-FE82-4D84-BA7E-BFE4903FABFA}" destId="{3FC6D56A-32B7-4A3A-B92B-27215542249D}" srcOrd="3" destOrd="0" presId="urn:microsoft.com/office/officeart/2005/8/layout/radial5"/>
    <dgm:cxn modelId="{36C9F638-4EA6-4CAD-B481-224BA1EA2A06}" type="presParOf" srcId="{3FC6D56A-32B7-4A3A-B92B-27215542249D}" destId="{CA65F3ED-03C5-40E9-B731-F0D3C273389F}" srcOrd="0" destOrd="0" presId="urn:microsoft.com/office/officeart/2005/8/layout/radial5"/>
    <dgm:cxn modelId="{01893B8D-8764-41DD-829D-533264761E9D}" type="presParOf" srcId="{1907DFD2-FE82-4D84-BA7E-BFE4903FABFA}" destId="{F703B03A-4C88-4C6A-8D72-3F238BBE566C}" srcOrd="4" destOrd="0" presId="urn:microsoft.com/office/officeart/2005/8/layout/radial5"/>
    <dgm:cxn modelId="{AE55B590-9330-45F0-849B-0F72C4395441}" type="presParOf" srcId="{1907DFD2-FE82-4D84-BA7E-BFE4903FABFA}" destId="{D5AD8A2B-2166-475A-90CF-A75B965B5D71}" srcOrd="5" destOrd="0" presId="urn:microsoft.com/office/officeart/2005/8/layout/radial5"/>
    <dgm:cxn modelId="{FA57D410-EDFF-44D3-8AAC-7DD63CC5F174}" type="presParOf" srcId="{D5AD8A2B-2166-475A-90CF-A75B965B5D71}" destId="{B2700BC0-4E0E-44CE-A12D-6CF66A34B934}" srcOrd="0" destOrd="0" presId="urn:microsoft.com/office/officeart/2005/8/layout/radial5"/>
    <dgm:cxn modelId="{4937F66A-91B9-4542-9F30-E5C85ABBA73F}" type="presParOf" srcId="{1907DFD2-FE82-4D84-BA7E-BFE4903FABFA}" destId="{A64F6D2D-727A-4AC0-A80B-CBD7D58520AD}" srcOrd="6" destOrd="0" presId="urn:microsoft.com/office/officeart/2005/8/layout/radial5"/>
    <dgm:cxn modelId="{67D270ED-6097-478F-AA1A-C73F70C22803}" type="presParOf" srcId="{1907DFD2-FE82-4D84-BA7E-BFE4903FABFA}" destId="{19E27A9F-8E7D-414F-97CC-9DCFA4C370C5}" srcOrd="7" destOrd="0" presId="urn:microsoft.com/office/officeart/2005/8/layout/radial5"/>
    <dgm:cxn modelId="{0D095E5A-8F7E-45E7-9DB1-352AD5EF4917}" type="presParOf" srcId="{19E27A9F-8E7D-414F-97CC-9DCFA4C370C5}" destId="{B0A9732D-432B-45E9-B709-05E1C1DAFD1B}" srcOrd="0" destOrd="0" presId="urn:microsoft.com/office/officeart/2005/8/layout/radial5"/>
    <dgm:cxn modelId="{F60B08C8-5468-49EC-BB1D-177F8058885E}" type="presParOf" srcId="{1907DFD2-FE82-4D84-BA7E-BFE4903FABFA}" destId="{9EFED4BB-A5A4-4374-A29C-FA8E47465B21}" srcOrd="8" destOrd="0" presId="urn:microsoft.com/office/officeart/2005/8/layout/radial5"/>
    <dgm:cxn modelId="{041A8F86-1DF3-46D6-985C-583265130C5E}" type="presParOf" srcId="{1907DFD2-FE82-4D84-BA7E-BFE4903FABFA}" destId="{4C576B38-63AB-4ADA-A203-DB4BB28E1359}" srcOrd="9" destOrd="0" presId="urn:microsoft.com/office/officeart/2005/8/layout/radial5"/>
    <dgm:cxn modelId="{5BB264AB-127C-475E-A022-173711877244}" type="presParOf" srcId="{4C576B38-63AB-4ADA-A203-DB4BB28E1359}" destId="{50BE9D8F-6A64-4D4E-AAD2-8160446E6340}" srcOrd="0" destOrd="0" presId="urn:microsoft.com/office/officeart/2005/8/layout/radial5"/>
    <dgm:cxn modelId="{573E7E6E-21AE-4244-9CE0-82D88BD05E99}" type="presParOf" srcId="{1907DFD2-FE82-4D84-BA7E-BFE4903FABFA}" destId="{6DE6FC61-201C-4E41-A9E4-FABF02F76464}" srcOrd="10" destOrd="0" presId="urn:microsoft.com/office/officeart/2005/8/layout/radial5"/>
    <dgm:cxn modelId="{3EF39D9A-B79A-462A-9E51-00DCF5A99378}" type="presParOf" srcId="{1907DFD2-FE82-4D84-BA7E-BFE4903FABFA}" destId="{367D0325-BFBB-474A-886A-429AB93F6E81}" srcOrd="11" destOrd="0" presId="urn:microsoft.com/office/officeart/2005/8/layout/radial5"/>
    <dgm:cxn modelId="{092DA34D-4864-4044-A4A6-51197026CCDD}" type="presParOf" srcId="{367D0325-BFBB-474A-886A-429AB93F6E81}" destId="{DB050171-449E-4792-BDC0-D08D8EA2AC59}" srcOrd="0" destOrd="0" presId="urn:microsoft.com/office/officeart/2005/8/layout/radial5"/>
    <dgm:cxn modelId="{159C1E3E-C815-4E0A-9DC4-9A64186AE348}" type="presParOf" srcId="{1907DFD2-FE82-4D84-BA7E-BFE4903FABFA}" destId="{C406F8DB-5503-4E77-92CC-925238C7601F}" srcOrd="12" destOrd="0" presId="urn:microsoft.com/office/officeart/2005/8/layout/radial5"/>
    <dgm:cxn modelId="{514DD40D-F8A0-4ACB-A4DE-085957DEC45B}" type="presParOf" srcId="{1907DFD2-FE82-4D84-BA7E-BFE4903FABFA}" destId="{130AB496-E701-4E1F-904C-5E6DD878FD13}" srcOrd="13" destOrd="0" presId="urn:microsoft.com/office/officeart/2005/8/layout/radial5"/>
    <dgm:cxn modelId="{673DCA59-021B-4C2D-AB23-E242BBD30FD2}" type="presParOf" srcId="{130AB496-E701-4E1F-904C-5E6DD878FD13}" destId="{EB17E0B4-9174-4592-89BE-FF6BAE9062A2}" srcOrd="0" destOrd="0" presId="urn:microsoft.com/office/officeart/2005/8/layout/radial5"/>
    <dgm:cxn modelId="{F71343FB-2A44-40FB-9E5B-9D912E3974F1}" type="presParOf" srcId="{1907DFD2-FE82-4D84-BA7E-BFE4903FABFA}" destId="{AE6D459C-8FF4-42CA-8529-2EF862A6EB42}" srcOrd="14" destOrd="0" presId="urn:microsoft.com/office/officeart/2005/8/layout/radial5"/>
    <dgm:cxn modelId="{E53A9422-7780-4B8F-AA5C-66F99D10E7BE}" type="presParOf" srcId="{1907DFD2-FE82-4D84-BA7E-BFE4903FABFA}" destId="{70A8006C-8818-4DDE-888C-4434A6E98017}" srcOrd="15" destOrd="0" presId="urn:microsoft.com/office/officeart/2005/8/layout/radial5"/>
    <dgm:cxn modelId="{763D1294-9267-4930-B7B9-21FB3401B05C}" type="presParOf" srcId="{70A8006C-8818-4DDE-888C-4434A6E98017}" destId="{E08B8D1F-9275-445C-9A43-57EFC1B6566B}" srcOrd="0" destOrd="0" presId="urn:microsoft.com/office/officeart/2005/8/layout/radial5"/>
    <dgm:cxn modelId="{CA173CB4-080B-456C-98A5-3FA80C35A2A5}" type="presParOf" srcId="{1907DFD2-FE82-4D84-BA7E-BFE4903FABFA}" destId="{DE418081-ECF1-471B-ADC5-CAE5075A4A41}" srcOrd="16" destOrd="0" presId="urn:microsoft.com/office/officeart/2005/8/layout/radial5"/>
    <dgm:cxn modelId="{954560F7-1260-414B-8D7C-14B5155C8B41}" type="presParOf" srcId="{1907DFD2-FE82-4D84-BA7E-BFE4903FABFA}" destId="{66180D4F-42A0-40B0-A818-5981B96592EA}" srcOrd="17" destOrd="0" presId="urn:microsoft.com/office/officeart/2005/8/layout/radial5"/>
    <dgm:cxn modelId="{C04FC0E7-C630-46F7-BDD3-94ED1EA825BC}" type="presParOf" srcId="{66180D4F-42A0-40B0-A818-5981B96592EA}" destId="{A7076BCD-16FA-4DAE-AF2A-1ED01079C454}" srcOrd="0" destOrd="0" presId="urn:microsoft.com/office/officeart/2005/8/layout/radial5"/>
    <dgm:cxn modelId="{F9EBCCC5-752A-425E-AA8F-46AA8DC057C1}" type="presParOf" srcId="{1907DFD2-FE82-4D84-BA7E-BFE4903FABFA}" destId="{94515D63-9D8F-4B93-86C0-3A2C8C29B0D0}" srcOrd="18" destOrd="0" presId="urn:microsoft.com/office/officeart/2005/8/layout/radial5"/>
    <dgm:cxn modelId="{B33CE4E0-C4C2-45E6-9898-A6FE1E794B5F}" type="presParOf" srcId="{1907DFD2-FE82-4D84-BA7E-BFE4903FABFA}" destId="{83768A82-8671-41EC-A50B-D0B1FA7F3420}" srcOrd="19" destOrd="0" presId="urn:microsoft.com/office/officeart/2005/8/layout/radial5"/>
    <dgm:cxn modelId="{B743FC3B-3B5E-43FC-80F4-B04D689E5CFE}" type="presParOf" srcId="{83768A82-8671-41EC-A50B-D0B1FA7F3420}" destId="{EBC88459-8340-48FE-B483-CD39373D459E}" srcOrd="0" destOrd="0" presId="urn:microsoft.com/office/officeart/2005/8/layout/radial5"/>
    <dgm:cxn modelId="{BE87EBE4-CC62-48C8-A3C9-DD3DAA9BB529}" type="presParOf" srcId="{1907DFD2-FE82-4D84-BA7E-BFE4903FABFA}" destId="{52B54BA3-1E58-47A0-8FB5-D12532B0BEC0}" srcOrd="20" destOrd="0" presId="urn:microsoft.com/office/officeart/2005/8/layout/radial5"/>
    <dgm:cxn modelId="{20CF1FEC-346C-49C8-A570-6F1E8967B8E6}" type="presParOf" srcId="{1907DFD2-FE82-4D84-BA7E-BFE4903FABFA}" destId="{BCC9C7F7-490A-43C9-A805-7047905265C0}" srcOrd="21" destOrd="0" presId="urn:microsoft.com/office/officeart/2005/8/layout/radial5"/>
    <dgm:cxn modelId="{55AA701F-AE11-4340-AC0B-4211B740C523}" type="presParOf" srcId="{BCC9C7F7-490A-43C9-A805-7047905265C0}" destId="{A4525939-E287-4B6A-AF27-A0CE8ECD8E22}" srcOrd="0" destOrd="0" presId="urn:microsoft.com/office/officeart/2005/8/layout/radial5"/>
    <dgm:cxn modelId="{98B77715-E210-4519-A224-28DCAB386606}" type="presParOf" srcId="{1907DFD2-FE82-4D84-BA7E-BFE4903FABFA}" destId="{1457DC2E-4FC4-4D92-B736-C95BFA4B2B29}" srcOrd="22" destOrd="0" presId="urn:microsoft.com/office/officeart/2005/8/layout/radial5"/>
    <dgm:cxn modelId="{6B810850-EC23-4094-BF8C-2AF43BC15BE6}" type="presParOf" srcId="{1907DFD2-FE82-4D84-BA7E-BFE4903FABFA}" destId="{70BA0E13-6E42-4BCD-9A5F-DF35B10B0331}" srcOrd="23" destOrd="0" presId="urn:microsoft.com/office/officeart/2005/8/layout/radial5"/>
    <dgm:cxn modelId="{2725D30E-1058-45FA-8723-DECF7A44583F}" type="presParOf" srcId="{70BA0E13-6E42-4BCD-9A5F-DF35B10B0331}" destId="{822A994F-2AFE-48DC-B1B1-411335458E4D}" srcOrd="0" destOrd="0" presId="urn:microsoft.com/office/officeart/2005/8/layout/radial5"/>
    <dgm:cxn modelId="{5735248A-FB7B-4ABE-A838-3780231CD142}" type="presParOf" srcId="{1907DFD2-FE82-4D84-BA7E-BFE4903FABFA}" destId="{4B9E1877-5306-4248-A21C-2165D14F458D}" srcOrd="24" destOrd="0" presId="urn:microsoft.com/office/officeart/2005/8/layout/radial5"/>
  </dgm:cxnLst>
  <dgm:bg>
    <a:noFill/>
  </dgm:bg>
  <dgm:whole>
    <a:ln>
      <a:noFill/>
    </a:ln>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21CBEE-1340-477F-B010-C17FD9705CD3}">
      <dsp:nvSpPr>
        <dsp:cNvPr id="0" name=""/>
        <dsp:cNvSpPr/>
      </dsp:nvSpPr>
      <dsp:spPr>
        <a:xfrm>
          <a:off x="2388791" y="1395564"/>
          <a:ext cx="2443001" cy="1062597"/>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ES" sz="1400" b="1" kern="1200" dirty="0">
              <a:latin typeface="+mn-lt"/>
              <a:cs typeface="Arial" panose="020B0604020202020204" pitchFamily="34" charset="0"/>
            </a:rPr>
            <a:t>Actitudes emprendedoras</a:t>
          </a:r>
        </a:p>
      </dsp:txBody>
      <dsp:txXfrm>
        <a:off x="2746560" y="1551178"/>
        <a:ext cx="1727463" cy="751369"/>
      </dsp:txXfrm>
    </dsp:sp>
    <dsp:sp modelId="{31E2D020-011D-4EF7-9179-98C4E453FAEF}">
      <dsp:nvSpPr>
        <dsp:cNvPr id="0" name=""/>
        <dsp:cNvSpPr/>
      </dsp:nvSpPr>
      <dsp:spPr>
        <a:xfrm rot="16200000">
          <a:off x="3439090" y="927896"/>
          <a:ext cx="342403"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a:off x="3485391" y="1035931"/>
        <a:ext cx="249801" cy="185204"/>
      </dsp:txXfrm>
    </dsp:sp>
    <dsp:sp modelId="{A617F8E4-49FD-4A66-A529-EC75A6D56BE0}">
      <dsp:nvSpPr>
        <dsp:cNvPr id="0" name=""/>
        <dsp:cNvSpPr/>
      </dsp:nvSpPr>
      <dsp:spPr>
        <a:xfrm>
          <a:off x="2683735" y="-107049"/>
          <a:ext cx="1853114" cy="856569"/>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Pensamiento flexible: </a:t>
          </a:r>
          <a:r>
            <a:rPr lang="es-CO" sz="700" kern="1200" dirty="0">
              <a:latin typeface="+mn-lt"/>
              <a:cs typeface="Arial" panose="020B0604020202020204" pitchFamily="34" charset="0"/>
            </a:rPr>
            <a:t>apertura al cambio de manera crítica, razonada y reflexiva.</a:t>
          </a:r>
          <a:endParaRPr lang="es-ES" sz="700" kern="1200" dirty="0">
            <a:latin typeface="+mn-lt"/>
            <a:cs typeface="Arial" panose="020B0604020202020204" pitchFamily="34" charset="0"/>
          </a:endParaRPr>
        </a:p>
      </dsp:txBody>
      <dsp:txXfrm>
        <a:off x="2955117" y="18393"/>
        <a:ext cx="1310350" cy="605685"/>
      </dsp:txXfrm>
    </dsp:sp>
    <dsp:sp modelId="{3FC6D56A-32B7-4A3A-B92B-27215542249D}">
      <dsp:nvSpPr>
        <dsp:cNvPr id="0" name=""/>
        <dsp:cNvSpPr/>
      </dsp:nvSpPr>
      <dsp:spPr>
        <a:xfrm rot="19077451">
          <a:off x="4225387" y="1005939"/>
          <a:ext cx="470037"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a:off x="4237303" y="1098680"/>
        <a:ext cx="377435" cy="185204"/>
      </dsp:txXfrm>
    </dsp:sp>
    <dsp:sp modelId="{F703B03A-4C88-4C6A-8D72-3F238BBE566C}">
      <dsp:nvSpPr>
        <dsp:cNvPr id="0" name=""/>
        <dsp:cNvSpPr/>
      </dsp:nvSpPr>
      <dsp:spPr>
        <a:xfrm>
          <a:off x="4295698" y="44994"/>
          <a:ext cx="1853114" cy="856569"/>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Creatividad e innovación: </a:t>
          </a:r>
          <a:r>
            <a:rPr lang="es-CO" sz="700" kern="1200" dirty="0">
              <a:latin typeface="+mn-lt"/>
              <a:cs typeface="Arial" panose="020B0604020202020204" pitchFamily="34" charset="0"/>
            </a:rPr>
            <a:t>capacidad de crear, transformar e innovar utilizando los recursos disponibles, para generar un impacto en la propia vida y en la de la comunidad.</a:t>
          </a:r>
          <a:endParaRPr lang="es-ES" sz="700" kern="1200" dirty="0">
            <a:latin typeface="+mn-lt"/>
            <a:cs typeface="Arial" panose="020B0604020202020204" pitchFamily="34" charset="0"/>
          </a:endParaRPr>
        </a:p>
      </dsp:txBody>
      <dsp:txXfrm>
        <a:off x="4567080" y="170436"/>
        <a:ext cx="1310350" cy="605685"/>
      </dsp:txXfrm>
    </dsp:sp>
    <dsp:sp modelId="{D5AD8A2B-2166-475A-90CF-A75B965B5D71}">
      <dsp:nvSpPr>
        <dsp:cNvPr id="0" name=""/>
        <dsp:cNvSpPr/>
      </dsp:nvSpPr>
      <dsp:spPr>
        <a:xfrm rot="20552325">
          <a:off x="4773840" y="1333247"/>
          <a:ext cx="465927"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a:off x="4775974" y="1408874"/>
        <a:ext cx="373325" cy="185204"/>
      </dsp:txXfrm>
    </dsp:sp>
    <dsp:sp modelId="{A64F6D2D-727A-4AC0-A80B-CBD7D58520AD}">
      <dsp:nvSpPr>
        <dsp:cNvPr id="0" name=""/>
        <dsp:cNvSpPr/>
      </dsp:nvSpPr>
      <dsp:spPr>
        <a:xfrm>
          <a:off x="5278136" y="682496"/>
          <a:ext cx="1853114" cy="856569"/>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Autoaprendizaje y gestión del conocimiento</a:t>
          </a:r>
          <a:r>
            <a:rPr lang="es-CO" sz="700" kern="1200" dirty="0">
              <a:latin typeface="+mn-lt"/>
              <a:cs typeface="Arial" panose="020B0604020202020204" pitchFamily="34" charset="0"/>
            </a:rPr>
            <a:t>: capacidad para buscar los medios para aprender y  dar un uso y manejo responsable a la ciencia y la tecnología.</a:t>
          </a:r>
          <a:endParaRPr lang="es-ES" sz="700" kern="1200" dirty="0">
            <a:latin typeface="+mn-lt"/>
            <a:cs typeface="Arial" panose="020B0604020202020204" pitchFamily="34" charset="0"/>
          </a:endParaRPr>
        </a:p>
      </dsp:txBody>
      <dsp:txXfrm>
        <a:off x="5549518" y="807938"/>
        <a:ext cx="1310350" cy="605685"/>
      </dsp:txXfrm>
    </dsp:sp>
    <dsp:sp modelId="{19E27A9F-8E7D-414F-97CC-9DCFA4C370C5}">
      <dsp:nvSpPr>
        <dsp:cNvPr id="0" name=""/>
        <dsp:cNvSpPr/>
      </dsp:nvSpPr>
      <dsp:spPr>
        <a:xfrm rot="21577339">
          <a:off x="4949550" y="1762762"/>
          <a:ext cx="284039"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a:off x="4949551" y="1824777"/>
        <a:ext cx="198827" cy="185204"/>
      </dsp:txXfrm>
    </dsp:sp>
    <dsp:sp modelId="{9EFED4BB-A5A4-4374-A29C-FA8E47465B21}">
      <dsp:nvSpPr>
        <dsp:cNvPr id="0" name=""/>
        <dsp:cNvSpPr/>
      </dsp:nvSpPr>
      <dsp:spPr>
        <a:xfrm>
          <a:off x="5367470" y="1480887"/>
          <a:ext cx="1853114" cy="856569"/>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Identificación de oportunidades y recursos en el entorno:</a:t>
          </a:r>
          <a:r>
            <a:rPr lang="es-CO" sz="700" kern="1200" dirty="0">
              <a:latin typeface="+mn-lt"/>
              <a:cs typeface="Arial" panose="020B0604020202020204" pitchFamily="34" charset="0"/>
            </a:rPr>
            <a:t> reconocer el entorno y utilizar estratégicamente los recursos para identificar oportunidades</a:t>
          </a:r>
          <a:endParaRPr lang="es-ES" sz="700" kern="1200" dirty="0">
            <a:latin typeface="+mn-lt"/>
            <a:cs typeface="Arial" panose="020B0604020202020204" pitchFamily="34" charset="0"/>
          </a:endParaRPr>
        </a:p>
      </dsp:txBody>
      <dsp:txXfrm>
        <a:off x="5638852" y="1606329"/>
        <a:ext cx="1310350" cy="605685"/>
      </dsp:txXfrm>
    </dsp:sp>
    <dsp:sp modelId="{4C576B38-63AB-4ADA-A203-DB4BB28E1359}">
      <dsp:nvSpPr>
        <dsp:cNvPr id="0" name=""/>
        <dsp:cNvSpPr/>
      </dsp:nvSpPr>
      <dsp:spPr>
        <a:xfrm rot="1004849">
          <a:off x="4784214" y="2193514"/>
          <a:ext cx="450176"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a:off x="4786178" y="2241906"/>
        <a:ext cx="357574" cy="185204"/>
      </dsp:txXfrm>
    </dsp:sp>
    <dsp:sp modelId="{6DE6FC61-201C-4E41-A9E4-FABF02F76464}">
      <dsp:nvSpPr>
        <dsp:cNvPr id="0" name=""/>
        <dsp:cNvSpPr/>
      </dsp:nvSpPr>
      <dsp:spPr>
        <a:xfrm>
          <a:off x="5278134" y="2279279"/>
          <a:ext cx="1853114" cy="856569"/>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Materialización de ideas en proyectos</a:t>
          </a:r>
          <a:r>
            <a:rPr lang="es-CO" sz="700" kern="1200" dirty="0">
              <a:latin typeface="+mn-lt"/>
              <a:cs typeface="Arial" panose="020B0604020202020204" pitchFamily="34" charset="0"/>
            </a:rPr>
            <a:t>: hacer realidad las ideas, comunicarlas, desarrollarlas y mantenerlas en el tiempo.</a:t>
          </a:r>
          <a:endParaRPr lang="es-ES" sz="700" kern="1200" dirty="0">
            <a:latin typeface="+mn-lt"/>
            <a:cs typeface="Arial" panose="020B0604020202020204" pitchFamily="34" charset="0"/>
          </a:endParaRPr>
        </a:p>
      </dsp:txBody>
      <dsp:txXfrm>
        <a:off x="5549516" y="2404721"/>
        <a:ext cx="1310350" cy="605685"/>
      </dsp:txXfrm>
    </dsp:sp>
    <dsp:sp modelId="{367D0325-BFBB-474A-886A-429AB93F6E81}">
      <dsp:nvSpPr>
        <dsp:cNvPr id="0" name=""/>
        <dsp:cNvSpPr/>
      </dsp:nvSpPr>
      <dsp:spPr>
        <a:xfrm rot="2472540">
          <a:off x="4231060" y="2495981"/>
          <a:ext cx="410731"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a:off x="4242528" y="2527212"/>
        <a:ext cx="318129" cy="185204"/>
      </dsp:txXfrm>
    </dsp:sp>
    <dsp:sp modelId="{C406F8DB-5503-4E77-92CC-925238C7601F}">
      <dsp:nvSpPr>
        <dsp:cNvPr id="0" name=""/>
        <dsp:cNvSpPr/>
      </dsp:nvSpPr>
      <dsp:spPr>
        <a:xfrm>
          <a:off x="4242637" y="2863727"/>
          <a:ext cx="1853114" cy="856569"/>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Capacidad para asumir riesgos:</a:t>
          </a:r>
          <a:r>
            <a:rPr lang="es-CO" sz="700" kern="1200" dirty="0">
              <a:latin typeface="+mn-lt"/>
              <a:cs typeface="Arial" panose="020B0604020202020204" pitchFamily="34" charset="0"/>
            </a:rPr>
            <a:t> capacidad para cumplir una meta e identificar aquellos inconvenientes que puedan surgir, actuando oportunamente para poder controlarlos y reducirlos.</a:t>
          </a:r>
          <a:endParaRPr lang="es-ES" sz="700" kern="1200" dirty="0">
            <a:latin typeface="+mn-lt"/>
            <a:cs typeface="Arial" panose="020B0604020202020204" pitchFamily="34" charset="0"/>
          </a:endParaRPr>
        </a:p>
      </dsp:txBody>
      <dsp:txXfrm>
        <a:off x="4514019" y="2989169"/>
        <a:ext cx="1310350" cy="605685"/>
      </dsp:txXfrm>
    </dsp:sp>
    <dsp:sp modelId="{130AB496-E701-4E1F-904C-5E6DD878FD13}">
      <dsp:nvSpPr>
        <dsp:cNvPr id="0" name=""/>
        <dsp:cNvSpPr/>
      </dsp:nvSpPr>
      <dsp:spPr>
        <a:xfrm rot="5400000">
          <a:off x="3446123" y="2604286"/>
          <a:ext cx="328338"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a:off x="3492424" y="2619719"/>
        <a:ext cx="235736" cy="185204"/>
      </dsp:txXfrm>
    </dsp:sp>
    <dsp:sp modelId="{AE6D459C-8FF4-42CA-8529-2EF862A6EB42}">
      <dsp:nvSpPr>
        <dsp:cNvPr id="0" name=""/>
        <dsp:cNvSpPr/>
      </dsp:nvSpPr>
      <dsp:spPr>
        <a:xfrm>
          <a:off x="2683735" y="3077669"/>
          <a:ext cx="1853114" cy="856569"/>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Comportamiento autorregulado: </a:t>
          </a:r>
          <a:r>
            <a:rPr lang="es-CO" sz="700" kern="1200" dirty="0">
              <a:latin typeface="+mn-lt"/>
              <a:cs typeface="Arial" panose="020B0604020202020204" pitchFamily="34" charset="0"/>
            </a:rPr>
            <a:t>autonomía,monitoreo de las actividades propias, autoevaluación responsabilidad por las acciones y decisiones propias.</a:t>
          </a:r>
          <a:endParaRPr lang="es-ES" sz="700" kern="1200" dirty="0">
            <a:latin typeface="+mn-lt"/>
            <a:cs typeface="Arial" panose="020B0604020202020204" pitchFamily="34" charset="0"/>
          </a:endParaRPr>
        </a:p>
      </dsp:txBody>
      <dsp:txXfrm>
        <a:off x="2955117" y="3203111"/>
        <a:ext cx="1310350" cy="605685"/>
      </dsp:txXfrm>
    </dsp:sp>
    <dsp:sp modelId="{70A8006C-8818-4DDE-888C-4434A6E98017}">
      <dsp:nvSpPr>
        <dsp:cNvPr id="0" name=""/>
        <dsp:cNvSpPr/>
      </dsp:nvSpPr>
      <dsp:spPr>
        <a:xfrm rot="8202397">
          <a:off x="2593485" y="2526562"/>
          <a:ext cx="432918"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rot="10800000">
        <a:off x="2673486" y="2556546"/>
        <a:ext cx="340316" cy="185204"/>
      </dsp:txXfrm>
    </dsp:sp>
    <dsp:sp modelId="{DE418081-ECF1-471B-ADC5-CAE5075A4A41}">
      <dsp:nvSpPr>
        <dsp:cNvPr id="0" name=""/>
        <dsp:cNvSpPr/>
      </dsp:nvSpPr>
      <dsp:spPr>
        <a:xfrm>
          <a:off x="1169088" y="2925580"/>
          <a:ext cx="1853114" cy="856569"/>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Visión de futuro</a:t>
          </a:r>
          <a:r>
            <a:rPr lang="es-CO" sz="700" kern="1200" dirty="0">
              <a:latin typeface="+mn-lt"/>
              <a:cs typeface="Arial" panose="020B0604020202020204" pitchFamily="34" charset="0"/>
            </a:rPr>
            <a:t>: capacidad para definir metas, trazar caminos, identificar oportunidades y riesgos y estructurar proyectos acordes con las necesidades, las oportunidades y las posibilidades del entorno.</a:t>
          </a:r>
          <a:endParaRPr lang="es-ES" sz="700" kern="1200" dirty="0">
            <a:latin typeface="+mn-lt"/>
            <a:cs typeface="Arial" panose="020B0604020202020204" pitchFamily="34" charset="0"/>
          </a:endParaRPr>
        </a:p>
      </dsp:txBody>
      <dsp:txXfrm>
        <a:off x="1440470" y="3051022"/>
        <a:ext cx="1310350" cy="605685"/>
      </dsp:txXfrm>
    </dsp:sp>
    <dsp:sp modelId="{66180D4F-42A0-40B0-A818-5981B96592EA}">
      <dsp:nvSpPr>
        <dsp:cNvPr id="0" name=""/>
        <dsp:cNvSpPr/>
      </dsp:nvSpPr>
      <dsp:spPr>
        <a:xfrm rot="9817271">
          <a:off x="1941796" y="2192917"/>
          <a:ext cx="476357"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rot="10800000">
        <a:off x="2032519" y="2241595"/>
        <a:ext cx="383755" cy="185204"/>
      </dsp:txXfrm>
    </dsp:sp>
    <dsp:sp modelId="{94515D63-9D8F-4B93-86C0-3A2C8C29B0D0}">
      <dsp:nvSpPr>
        <dsp:cNvPr id="0" name=""/>
        <dsp:cNvSpPr/>
      </dsp:nvSpPr>
      <dsp:spPr>
        <a:xfrm>
          <a:off x="27447" y="2279300"/>
          <a:ext cx="1853114" cy="856569"/>
        </a:xfrm>
        <a:prstGeom prst="ellipse">
          <a:avLst/>
        </a:prstGeom>
        <a:solidFill>
          <a:schemeClr val="lt1">
            <a:hueOff val="0"/>
            <a:satOff val="0"/>
            <a:lumOff val="0"/>
            <a:alphaOff val="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Perseverancia: </a:t>
          </a:r>
          <a:r>
            <a:rPr lang="es-CO" sz="700" kern="1200" dirty="0">
              <a:latin typeface="+mn-lt"/>
              <a:cs typeface="Arial" panose="020B0604020202020204" pitchFamily="34" charset="0"/>
            </a:rPr>
            <a:t>cualidad que permite mantenerse firme y constante en el desarrollo y cumplimiento de una meta.</a:t>
          </a:r>
          <a:endParaRPr lang="es-ES" sz="700" kern="1200" dirty="0">
            <a:latin typeface="+mn-lt"/>
            <a:cs typeface="Arial" panose="020B0604020202020204" pitchFamily="34" charset="0"/>
          </a:endParaRPr>
        </a:p>
      </dsp:txBody>
      <dsp:txXfrm>
        <a:off x="298829" y="2404742"/>
        <a:ext cx="1310350" cy="605685"/>
      </dsp:txXfrm>
    </dsp:sp>
    <dsp:sp modelId="{83768A82-8671-41EC-A50B-D0B1FA7F3420}">
      <dsp:nvSpPr>
        <dsp:cNvPr id="0" name=""/>
        <dsp:cNvSpPr/>
      </dsp:nvSpPr>
      <dsp:spPr>
        <a:xfrm rot="10822659">
          <a:off x="1986995" y="1762763"/>
          <a:ext cx="284039"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rot="10800000">
        <a:off x="2072206" y="1824778"/>
        <a:ext cx="198827" cy="185204"/>
      </dsp:txXfrm>
    </dsp:sp>
    <dsp:sp modelId="{52B54BA3-1E58-47A0-8FB5-D12532B0BEC0}">
      <dsp:nvSpPr>
        <dsp:cNvPr id="0" name=""/>
        <dsp:cNvSpPr/>
      </dsp:nvSpPr>
      <dsp:spPr>
        <a:xfrm>
          <a:off x="0" y="1480889"/>
          <a:ext cx="1853114" cy="856569"/>
        </a:xfrm>
        <a:prstGeom prst="ellipse">
          <a:avLst/>
        </a:prstGeom>
        <a:solidFill>
          <a:schemeClr val="lt1">
            <a:hueOff val="0"/>
            <a:satOff val="0"/>
            <a:lumOff val="0"/>
            <a:alphaOff val="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Cuidado de la Naturaleza</a:t>
          </a:r>
          <a:r>
            <a:rPr lang="es-CO" sz="700" kern="1200" dirty="0">
              <a:latin typeface="+mn-lt"/>
              <a:cs typeface="Arial" panose="020B0604020202020204" pitchFamily="34" charset="0"/>
            </a:rPr>
            <a:t>: conciencia para proteger la Naturaleza y para minimizar los impactos nocivos sobre ella.</a:t>
          </a:r>
          <a:endParaRPr lang="es-ES" sz="700" kern="1200" dirty="0">
            <a:latin typeface="+mn-lt"/>
            <a:cs typeface="Arial" panose="020B0604020202020204" pitchFamily="34" charset="0"/>
          </a:endParaRPr>
        </a:p>
      </dsp:txBody>
      <dsp:txXfrm>
        <a:off x="271382" y="1606331"/>
        <a:ext cx="1310350" cy="605685"/>
      </dsp:txXfrm>
    </dsp:sp>
    <dsp:sp modelId="{BCC9C7F7-490A-43C9-A805-7047905265C0}">
      <dsp:nvSpPr>
        <dsp:cNvPr id="0" name=""/>
        <dsp:cNvSpPr/>
      </dsp:nvSpPr>
      <dsp:spPr>
        <a:xfrm rot="11824717">
          <a:off x="1936543" y="1333840"/>
          <a:ext cx="491759"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rot="10800000">
        <a:off x="2027103" y="1409172"/>
        <a:ext cx="399157" cy="185204"/>
      </dsp:txXfrm>
    </dsp:sp>
    <dsp:sp modelId="{1457DC2E-4FC4-4D92-B736-C95BFA4B2B29}">
      <dsp:nvSpPr>
        <dsp:cNvPr id="0" name=""/>
        <dsp:cNvSpPr/>
      </dsp:nvSpPr>
      <dsp:spPr>
        <a:xfrm>
          <a:off x="27443" y="682482"/>
          <a:ext cx="1853114" cy="856569"/>
        </a:xfrm>
        <a:prstGeom prst="ellipse">
          <a:avLst/>
        </a:prstGeom>
        <a:solidFill>
          <a:schemeClr val="lt1">
            <a:hueOff val="0"/>
            <a:satOff val="0"/>
            <a:lumOff val="0"/>
            <a:alphaOff val="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Relacionamiento humano</a:t>
          </a:r>
          <a:r>
            <a:rPr lang="es-CO" sz="700" kern="1200" dirty="0">
              <a:latin typeface="+mn-lt"/>
              <a:cs typeface="Arial" panose="020B0604020202020204" pitchFamily="34" charset="0"/>
            </a:rPr>
            <a:t>: disposición permanente para buscar las garantías del bienestar humano y tener en cuenta las diferentes capacidades de las personas.</a:t>
          </a:r>
          <a:endParaRPr lang="es-ES" sz="700" kern="1200" dirty="0">
            <a:latin typeface="+mn-lt"/>
            <a:cs typeface="Arial" panose="020B0604020202020204" pitchFamily="34" charset="0"/>
          </a:endParaRPr>
        </a:p>
      </dsp:txBody>
      <dsp:txXfrm>
        <a:off x="298825" y="807924"/>
        <a:ext cx="1310350" cy="605685"/>
      </dsp:txXfrm>
    </dsp:sp>
    <dsp:sp modelId="{70BA0E13-6E42-4BCD-9A5F-DF35B10B0331}">
      <dsp:nvSpPr>
        <dsp:cNvPr id="0" name=""/>
        <dsp:cNvSpPr/>
      </dsp:nvSpPr>
      <dsp:spPr>
        <a:xfrm rot="13351799">
          <a:off x="2534629" y="1001535"/>
          <a:ext cx="470313" cy="308672"/>
        </a:xfrm>
        <a:prstGeom prst="rightArrow">
          <a:avLst>
            <a:gd name="adj1" fmla="val 60000"/>
            <a:gd name="adj2" fmla="val 50000"/>
          </a:avLst>
        </a:prstGeom>
        <a:solidFill>
          <a:schemeClr val="accent6">
            <a:lumMod val="75000"/>
          </a:schemeClr>
        </a:solidFill>
        <a:ln>
          <a:solidFill>
            <a:schemeClr val="accent6">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latin typeface="+mn-lt"/>
            <a:cs typeface="Arial" panose="020B0604020202020204" pitchFamily="34" charset="0"/>
          </a:endParaRPr>
        </a:p>
      </dsp:txBody>
      <dsp:txXfrm rot="10800000">
        <a:off x="2615050" y="1094567"/>
        <a:ext cx="377711" cy="185204"/>
      </dsp:txXfrm>
    </dsp:sp>
    <dsp:sp modelId="{4B9E1877-5306-4248-A21C-2165D14F458D}">
      <dsp:nvSpPr>
        <dsp:cNvPr id="0" name=""/>
        <dsp:cNvSpPr/>
      </dsp:nvSpPr>
      <dsp:spPr>
        <a:xfrm>
          <a:off x="1089498" y="36195"/>
          <a:ext cx="1853114" cy="856569"/>
        </a:xfrm>
        <a:prstGeom prst="ellipse">
          <a:avLst/>
        </a:prstGeom>
        <a:solidFill>
          <a:schemeClr val="lt1">
            <a:hueOff val="0"/>
            <a:satOff val="0"/>
            <a:lumOff val="0"/>
            <a:alphaOff val="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a:latin typeface="+mn-lt"/>
              <a:cs typeface="Arial" panose="020B0604020202020204" pitchFamily="34" charset="0"/>
            </a:rPr>
            <a:t>Búsqueda de la sostenibilidad: </a:t>
          </a:r>
          <a:r>
            <a:rPr lang="es-CO" sz="700" kern="1200" dirty="0">
              <a:latin typeface="+mn-lt"/>
              <a:cs typeface="Arial" panose="020B0604020202020204" pitchFamily="34" charset="0"/>
            </a:rPr>
            <a:t>búsqueda del equilibrio entre el buen manejo de los recursos y el producto esperado en el proyecto.</a:t>
          </a:r>
          <a:endParaRPr lang="es-ES" sz="700" kern="1200" dirty="0">
            <a:latin typeface="+mn-lt"/>
            <a:cs typeface="Arial" panose="020B0604020202020204" pitchFamily="34" charset="0"/>
          </a:endParaRPr>
        </a:p>
      </dsp:txBody>
      <dsp:txXfrm>
        <a:off x="1360880" y="161637"/>
        <a:ext cx="1310350" cy="6056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ff6791-b972-4bbf-a02a-bd46ce5226eb">
      <Terms xmlns="http://schemas.microsoft.com/office/infopath/2007/PartnerControls"/>
    </lcf76f155ced4ddcb4097134ff3c332f>
    <TaxCatchAll xmlns="70828b4a-91ab-4a7f-8eb9-e7c4c8891eaf"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W1v8zAk6CJLiWfk3VprlIBC0hqA==">AMUW2mWfG/UPWoo1hz2jnPBsDicUCExviSXiZhinleUNlP62pkRSqpVa4Mz2uDXUMONvn9U2q73CFIkZ+Kz6WXOKr8+e91Q5NConcMjZnCqyYXWK6aY2DYEo95udjlgsn0QTwt8B6aX1</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BEFB1F9363D0D341BEB203434D34B296" ma:contentTypeVersion="16" ma:contentTypeDescription="Crear nuevo documento." ma:contentTypeScope="" ma:versionID="9fa2877f6dfc53518dd7385e02611af8">
  <xsd:schema xmlns:xsd="http://www.w3.org/2001/XMLSchema" xmlns:xs="http://www.w3.org/2001/XMLSchema" xmlns:p="http://schemas.microsoft.com/office/2006/metadata/properties" xmlns:ns2="baff6791-b972-4bbf-a02a-bd46ce5226eb" xmlns:ns3="70828b4a-91ab-4a7f-8eb9-e7c4c8891eaf" targetNamespace="http://schemas.microsoft.com/office/2006/metadata/properties" ma:root="true" ma:fieldsID="299edf10f363cc761d3f577d062579b4" ns2:_="" ns3:_="">
    <xsd:import namespace="baff6791-b972-4bbf-a02a-bd46ce5226eb"/>
    <xsd:import namespace="70828b4a-91ab-4a7f-8eb9-e7c4c8891e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f6791-b972-4bbf-a02a-bd46ce522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b32491-8140-4796-8684-d8f02da06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828b4a-91ab-4a7f-8eb9-e7c4c8891eaf"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cc2c820-4c59-4f38-b1ae-0a2df8055a31}" ma:internalName="TaxCatchAll" ma:showField="CatchAllData" ma:web="70828b4a-91ab-4a7f-8eb9-e7c4c8891e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E4C3F-125D-4667-B8CA-063746842613}">
  <ds:schemaRefs>
    <ds:schemaRef ds:uri="http://schemas.microsoft.com/sharepoint/v3/contenttype/forms"/>
  </ds:schemaRefs>
</ds:datastoreItem>
</file>

<file path=customXml/itemProps2.xml><?xml version="1.0" encoding="utf-8"?>
<ds:datastoreItem xmlns:ds="http://schemas.openxmlformats.org/officeDocument/2006/customXml" ds:itemID="{84BB0EB3-D96D-4891-8827-F73DCED4FC60}">
  <ds:schemaRefs>
    <ds:schemaRef ds:uri="http://schemas.microsoft.com/office/2006/metadata/properties"/>
    <ds:schemaRef ds:uri="http://schemas.microsoft.com/office/infopath/2007/PartnerControls"/>
    <ds:schemaRef ds:uri="baff6791-b972-4bbf-a02a-bd46ce5226eb"/>
    <ds:schemaRef ds:uri="70828b4a-91ab-4a7f-8eb9-e7c4c8891eaf"/>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BE15A54-27D5-4BDB-8A6C-30CD66AC0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f6791-b972-4bbf-a02a-bd46ce5226eb"/>
    <ds:schemaRef ds:uri="70828b4a-91ab-4a7f-8eb9-e7c4c8891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13</Pages>
  <Words>3853</Words>
  <Characters>21197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Secretos para Contar</dc:creator>
  <cp:lastModifiedBy>Ximena Sepúlveda Aguirre</cp:lastModifiedBy>
  <cp:revision>14</cp:revision>
  <dcterms:created xsi:type="dcterms:W3CDTF">2020-03-10T15:24:00Z</dcterms:created>
  <dcterms:modified xsi:type="dcterms:W3CDTF">2024-07-11T23:44:00Z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0x010100BEFB1F9363D0D341BEB203434D34B296</vt:lpwstr>
  </property>
</Properties>
</file>